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8A" w:rsidRDefault="00876A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6A8A" w:rsidRDefault="00876A8A">
      <w:pPr>
        <w:pStyle w:val="ConsPlusNormal"/>
        <w:jc w:val="both"/>
        <w:outlineLvl w:val="0"/>
      </w:pPr>
    </w:p>
    <w:p w:rsidR="00876A8A" w:rsidRDefault="00876A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6A8A" w:rsidRDefault="00876A8A">
      <w:pPr>
        <w:pStyle w:val="ConsPlusTitle"/>
        <w:jc w:val="center"/>
      </w:pPr>
    </w:p>
    <w:p w:rsidR="00876A8A" w:rsidRDefault="00876A8A">
      <w:pPr>
        <w:pStyle w:val="ConsPlusTitle"/>
        <w:jc w:val="center"/>
      </w:pPr>
      <w:r>
        <w:t>ПОСТАНОВЛЕНИЕ</w:t>
      </w:r>
    </w:p>
    <w:p w:rsidR="00876A8A" w:rsidRDefault="00876A8A">
      <w:pPr>
        <w:pStyle w:val="ConsPlusTitle"/>
        <w:jc w:val="center"/>
      </w:pPr>
      <w:r>
        <w:t>от 25 декабря 2013 г. N 1244</w:t>
      </w:r>
    </w:p>
    <w:p w:rsidR="00876A8A" w:rsidRDefault="00876A8A">
      <w:pPr>
        <w:pStyle w:val="ConsPlusTitle"/>
        <w:jc w:val="center"/>
      </w:pPr>
    </w:p>
    <w:p w:rsidR="00876A8A" w:rsidRDefault="00876A8A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876A8A" w:rsidRDefault="00876A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6A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A8A" w:rsidRDefault="00876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A8A" w:rsidRDefault="00876A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6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6A8A" w:rsidRDefault="00876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7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8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6A8A" w:rsidRDefault="00876A8A">
      <w:pPr>
        <w:pStyle w:val="ConsPlusNormal"/>
        <w:jc w:val="center"/>
      </w:pPr>
    </w:p>
    <w:p w:rsidR="00876A8A" w:rsidRDefault="00876A8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876A8A" w:rsidRDefault="00876A8A">
      <w:pPr>
        <w:pStyle w:val="ConsPlusNormal"/>
        <w:ind w:firstLine="540"/>
        <w:jc w:val="both"/>
      </w:pPr>
    </w:p>
    <w:p w:rsidR="00876A8A" w:rsidRDefault="00876A8A">
      <w:pPr>
        <w:pStyle w:val="ConsPlusNormal"/>
        <w:jc w:val="right"/>
      </w:pPr>
      <w:r>
        <w:t>Председатель Правительства</w:t>
      </w:r>
    </w:p>
    <w:p w:rsidR="00876A8A" w:rsidRDefault="00876A8A">
      <w:pPr>
        <w:pStyle w:val="ConsPlusNormal"/>
        <w:jc w:val="right"/>
      </w:pPr>
      <w:r>
        <w:t>Российской Федерации</w:t>
      </w:r>
    </w:p>
    <w:p w:rsidR="00876A8A" w:rsidRDefault="00876A8A">
      <w:pPr>
        <w:pStyle w:val="ConsPlusNormal"/>
        <w:jc w:val="right"/>
      </w:pPr>
      <w:r>
        <w:t>Д.МЕДВЕДЕВ</w:t>
      </w:r>
    </w:p>
    <w:p w:rsidR="00876A8A" w:rsidRDefault="00876A8A">
      <w:pPr>
        <w:pStyle w:val="ConsPlusNormal"/>
        <w:jc w:val="right"/>
      </w:pPr>
    </w:p>
    <w:p w:rsidR="00876A8A" w:rsidRDefault="00876A8A">
      <w:pPr>
        <w:pStyle w:val="ConsPlusNormal"/>
        <w:jc w:val="right"/>
      </w:pPr>
    </w:p>
    <w:p w:rsidR="00876A8A" w:rsidRDefault="00876A8A">
      <w:pPr>
        <w:pStyle w:val="ConsPlusNormal"/>
        <w:jc w:val="right"/>
      </w:pPr>
    </w:p>
    <w:p w:rsidR="00876A8A" w:rsidRDefault="00876A8A">
      <w:pPr>
        <w:pStyle w:val="ConsPlusNormal"/>
        <w:jc w:val="right"/>
      </w:pPr>
    </w:p>
    <w:p w:rsidR="00876A8A" w:rsidRDefault="00876A8A">
      <w:pPr>
        <w:pStyle w:val="ConsPlusNormal"/>
        <w:jc w:val="right"/>
      </w:pPr>
    </w:p>
    <w:p w:rsidR="00876A8A" w:rsidRDefault="00876A8A">
      <w:pPr>
        <w:pStyle w:val="ConsPlusNormal"/>
        <w:jc w:val="right"/>
        <w:outlineLvl w:val="0"/>
      </w:pPr>
      <w:r>
        <w:t>Утверждены</w:t>
      </w:r>
    </w:p>
    <w:p w:rsidR="00876A8A" w:rsidRDefault="00876A8A">
      <w:pPr>
        <w:pStyle w:val="ConsPlusNormal"/>
        <w:jc w:val="right"/>
      </w:pPr>
      <w:r>
        <w:t>постановлением Правительства</w:t>
      </w:r>
    </w:p>
    <w:p w:rsidR="00876A8A" w:rsidRDefault="00876A8A">
      <w:pPr>
        <w:pStyle w:val="ConsPlusNormal"/>
        <w:jc w:val="right"/>
      </w:pPr>
      <w:r>
        <w:t>Российской Федерации</w:t>
      </w:r>
    </w:p>
    <w:p w:rsidR="00876A8A" w:rsidRDefault="00876A8A">
      <w:pPr>
        <w:pStyle w:val="ConsPlusNormal"/>
        <w:jc w:val="right"/>
      </w:pPr>
      <w:r>
        <w:t>от 25 декабря 2013 г. N 1244</w:t>
      </w:r>
    </w:p>
    <w:p w:rsidR="00876A8A" w:rsidRDefault="00876A8A">
      <w:pPr>
        <w:pStyle w:val="ConsPlusNormal"/>
        <w:jc w:val="right"/>
      </w:pPr>
    </w:p>
    <w:p w:rsidR="00876A8A" w:rsidRDefault="00876A8A">
      <w:pPr>
        <w:pStyle w:val="ConsPlusTitle"/>
        <w:jc w:val="center"/>
      </w:pPr>
      <w:bookmarkStart w:id="0" w:name="P28"/>
      <w:bookmarkEnd w:id="0"/>
      <w:r>
        <w:t>ПРАВИЛА</w:t>
      </w:r>
    </w:p>
    <w:p w:rsidR="00876A8A" w:rsidRDefault="00876A8A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876A8A" w:rsidRDefault="00876A8A">
      <w:pPr>
        <w:pStyle w:val="ConsPlusTitle"/>
        <w:jc w:val="center"/>
      </w:pPr>
      <w:r>
        <w:t>ОБЪЕКТОВ (ТЕРРИТОРИЙ) И ПАСПОРТА БЕЗОПАСНОСТИ</w:t>
      </w:r>
    </w:p>
    <w:p w:rsidR="00876A8A" w:rsidRDefault="00876A8A">
      <w:pPr>
        <w:pStyle w:val="ConsPlusTitle"/>
        <w:jc w:val="center"/>
      </w:pPr>
      <w:r>
        <w:t>ОБЪЕКТОВ (ТЕРРИТОРИЙ)</w:t>
      </w:r>
    </w:p>
    <w:p w:rsidR="00876A8A" w:rsidRDefault="00876A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6A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6A8A" w:rsidRDefault="00876A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A8A" w:rsidRDefault="00876A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10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76A8A" w:rsidRDefault="00876A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1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2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76A8A" w:rsidRDefault="00876A8A">
      <w:pPr>
        <w:pStyle w:val="ConsPlusNormal"/>
        <w:jc w:val="center"/>
      </w:pPr>
    </w:p>
    <w:p w:rsidR="00876A8A" w:rsidRDefault="00876A8A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lastRenderedPageBreak/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876A8A" w:rsidRDefault="00876A8A">
      <w:pPr>
        <w:pStyle w:val="ConsPlusNormal"/>
        <w:spacing w:before="220"/>
        <w:ind w:firstLine="540"/>
        <w:jc w:val="both"/>
      </w:pPr>
      <w:bookmarkStart w:id="1" w:name="P38"/>
      <w:bookmarkEnd w:id="1"/>
      <w:proofErr w:type="gramStart"/>
      <w:r>
        <w:t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</w:t>
      </w:r>
      <w:proofErr w:type="gramEnd"/>
      <w:r>
        <w:t xml:space="preserve"> защите (за исключением </w:t>
      </w:r>
      <w:hyperlink r:id="rId13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876A8A" w:rsidRDefault="00876A8A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4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5" w:history="1">
        <w:r>
          <w:rPr>
            <w:color w:val="0000FF"/>
          </w:rPr>
          <w:t>N 869</w:t>
        </w:r>
      </w:hyperlink>
      <w:r>
        <w:t>)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876A8A" w:rsidRDefault="00876A8A">
      <w:pPr>
        <w:pStyle w:val="ConsPlusNormal"/>
        <w:jc w:val="both"/>
      </w:pPr>
      <w:r>
        <w:t xml:space="preserve">(пп. "б"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 xml:space="preserve"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"Роскосмос", требования подлежат согласованию со всеми федеральными органами исполнительной власти, </w:t>
      </w:r>
      <w:proofErr w:type="gramStart"/>
      <w:r>
        <w:t>сферы</w:t>
      </w:r>
      <w:proofErr w:type="gramEnd"/>
      <w:r>
        <w:t xml:space="preserve">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"Роскосмос".</w:t>
      </w:r>
    </w:p>
    <w:p w:rsidR="00876A8A" w:rsidRDefault="00876A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876A8A" w:rsidRDefault="00876A8A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требованиях определяется порядок проведения категорирования объекта (территории), </w:t>
      </w:r>
      <w:r>
        <w:lastRenderedPageBreak/>
        <w:t>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  <w:proofErr w:type="gramEnd"/>
    </w:p>
    <w:p w:rsidR="00876A8A" w:rsidRDefault="00876A8A">
      <w:pPr>
        <w:pStyle w:val="ConsPlusNormal"/>
        <w:spacing w:before="220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876A8A" w:rsidRDefault="00876A8A">
      <w:pPr>
        <w:pStyle w:val="ConsPlusNormal"/>
        <w:spacing w:before="220"/>
        <w:ind w:firstLine="540"/>
        <w:jc w:val="both"/>
      </w:pPr>
      <w:proofErr w:type="gramStart"/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  <w:proofErr w:type="gramEnd"/>
    </w:p>
    <w:p w:rsidR="00876A8A" w:rsidRDefault="00876A8A">
      <w:pPr>
        <w:pStyle w:val="ConsPlusNormal"/>
        <w:spacing w:before="220"/>
        <w:ind w:firstLine="540"/>
        <w:jc w:val="both"/>
      </w:pPr>
      <w:r>
        <w:t xml:space="preserve">б) порядок </w:t>
      </w:r>
      <w:proofErr w:type="gramStart"/>
      <w:r>
        <w:t>контроля за</w:t>
      </w:r>
      <w:proofErr w:type="gramEnd"/>
      <w:r>
        <w:t xml:space="preserve">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lastRenderedPageBreak/>
        <w:t>и) дополнительную информацию с учетом особенностей объекта (территории).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876A8A" w:rsidRDefault="00876A8A">
      <w:pPr>
        <w:pStyle w:val="ConsPlusNormal"/>
        <w:spacing w:before="22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876A8A" w:rsidRDefault="00876A8A">
      <w:pPr>
        <w:pStyle w:val="ConsPlusNormal"/>
        <w:ind w:firstLine="540"/>
        <w:jc w:val="both"/>
      </w:pPr>
    </w:p>
    <w:p w:rsidR="00876A8A" w:rsidRDefault="00876A8A">
      <w:pPr>
        <w:pStyle w:val="ConsPlusNormal"/>
        <w:ind w:firstLine="540"/>
        <w:jc w:val="both"/>
      </w:pPr>
    </w:p>
    <w:p w:rsidR="00876A8A" w:rsidRDefault="00876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296A" w:rsidRDefault="006F296A">
      <w:bookmarkStart w:id="2" w:name="_GoBack"/>
      <w:bookmarkEnd w:id="2"/>
    </w:p>
    <w:sectPr w:rsidR="006F296A" w:rsidSect="00B0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A"/>
    <w:rsid w:val="006F296A"/>
    <w:rsid w:val="008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A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A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F2B7174CECEFA9EA39FCD289285DCC95F9DDFEB751223891F3EDCAC94A624170FF709D5DF3A6B6802B05508FD9F1BF877AAAF16BED952mCiBE" TargetMode="External"/><Relationship Id="rId13" Type="http://schemas.openxmlformats.org/officeDocument/2006/relationships/hyperlink" Target="consultantplus://offline/ref=AC7F2B7174CECEFA9EA39FCD289285DCC85D9CDBE4701223891F3EDCAC94A624170FF709D5DF3A6B6B02B05508FD9F1BF877AAAF16BED952mCiBE" TargetMode="External"/><Relationship Id="rId18" Type="http://schemas.openxmlformats.org/officeDocument/2006/relationships/hyperlink" Target="consultantplus://offline/ref=AC7F2B7174CECEFA9EA39FCD289285DCC95F9DDFEB751223891F3EDCAC94A624170FF709D5DF3A6B6802B05508FD9F1BF877AAAF16BED952mCi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F2B7174CECEFA9EA39FCD289285DCC95F9EDEEC7D1223891F3EDCAC94A624170FF709D5DF3A6A6D02B05508FD9F1BF877AAAF16BED952mCiBE" TargetMode="External"/><Relationship Id="rId12" Type="http://schemas.openxmlformats.org/officeDocument/2006/relationships/hyperlink" Target="consultantplus://offline/ref=AC7F2B7174CECEFA9EA39FCD289285DCC95F9DDFEB751223891F3EDCAC94A624170FF709D5DF3A6B6802B05508FD9F1BF877AAAF16BED952mCiBE" TargetMode="External"/><Relationship Id="rId17" Type="http://schemas.openxmlformats.org/officeDocument/2006/relationships/hyperlink" Target="consultantplus://offline/ref=AC7F2B7174CECEFA9EA39FCD289285DCC95F9EDEEC7D1223891F3EDCAC94A624170FF709D5DF3A6A6F02B05508FD9F1BF877AAAF16BED952mCi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7F2B7174CECEFA9EA39FCD289285DCC95D97DCEB751223891F3EDCAC94A624170FF709D5DF3A6B6402B05508FD9F1BF877AAAF16BED952mCi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F2B7174CECEFA9EA39FCD289285DCC95D97DCEB751223891F3EDCAC94A624170FF709D5DF3A6B6802B05508FD9F1BF877AAAF16BED952mCiBE" TargetMode="External"/><Relationship Id="rId11" Type="http://schemas.openxmlformats.org/officeDocument/2006/relationships/hyperlink" Target="consultantplus://offline/ref=AC7F2B7174CECEFA9EA39FCD289285DCC95F9EDEEC7D1223891F3EDCAC94A624170FF709D5DF3A6A6D02B05508FD9F1BF877AAAF16BED952mCi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7F2B7174CECEFA9EA39FCD289285DCC95F9EDEEC7D1223891F3EDCAC94A624170FF709D5DF3A6A6C02B05508FD9F1BF877AAAF16BED952mCiBE" TargetMode="External"/><Relationship Id="rId10" Type="http://schemas.openxmlformats.org/officeDocument/2006/relationships/hyperlink" Target="consultantplus://offline/ref=AC7F2B7174CECEFA9EA39FCD289285DCC95D97DCEB751223891F3EDCAC94A624170FF709D5DF3A6B6802B05508FD9F1BF877AAAF16BED952mCi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F2B7174CECEFA9EA39FCD289285DCC95499DFE9761223891F3EDCAC94A624170FF70AD5D46E3A295CE90445B6931AEF6BABAFm0i0E" TargetMode="External"/><Relationship Id="rId14" Type="http://schemas.openxmlformats.org/officeDocument/2006/relationships/hyperlink" Target="consultantplus://offline/ref=AC7F2B7174CECEFA9EA39FCD289285DCC95D97DCEB751223891F3EDCAC94A624170FF709D5DF3A6B6B02B05508FD9F1BF877AAAF16BED952mC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2018-11-09T04:34:00Z</dcterms:created>
  <dcterms:modified xsi:type="dcterms:W3CDTF">2018-11-09T04:34:00Z</dcterms:modified>
</cp:coreProperties>
</file>