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5"/>
      </w:tblGrid>
      <w:tr w:rsidR="00FE6CCB" w:rsidTr="00F64AB1">
        <w:trPr>
          <w:trHeight w:val="1206"/>
        </w:trPr>
        <w:tc>
          <w:tcPr>
            <w:tcW w:w="4754" w:type="dxa"/>
          </w:tcPr>
          <w:p w:rsidR="00FE6CCB" w:rsidRDefault="00FE6CCB"/>
        </w:tc>
        <w:tc>
          <w:tcPr>
            <w:tcW w:w="4755" w:type="dxa"/>
          </w:tcPr>
          <w:p w:rsidR="00FE6CCB" w:rsidRPr="00FE6CCB" w:rsidRDefault="00FE6CCB" w:rsidP="00FE6CC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6C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Утверждено приказом директора</w:t>
            </w:r>
          </w:p>
          <w:p w:rsidR="00FE6CCB" w:rsidRPr="00FE6CCB" w:rsidRDefault="001103BD" w:rsidP="00FE6CC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МБУ ДО «Байкаловская </w:t>
            </w:r>
            <w:r w:rsidR="00FE6C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СШ</w:t>
            </w:r>
            <w:r w:rsidR="00FE6CCB" w:rsidRPr="00FE6C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FE6CCB" w:rsidRPr="00F64AB1" w:rsidRDefault="00FE6CCB" w:rsidP="001103BD">
            <w:r w:rsidRPr="00F64AB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№ </w:t>
            </w:r>
            <w:r w:rsidR="001103BD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82/2-од</w:t>
            </w:r>
            <w:r w:rsidRPr="00F64AB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от </w:t>
            </w:r>
            <w:r w:rsidR="001103BD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30.08.2023</w:t>
            </w:r>
          </w:p>
        </w:tc>
      </w:tr>
    </w:tbl>
    <w:p w:rsidR="006475D1" w:rsidRDefault="006475D1"/>
    <w:p w:rsidR="00FE6CCB" w:rsidRDefault="00FE6CCB" w:rsidP="00FE6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CB" w:rsidRDefault="00FE6CCB" w:rsidP="00FE6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CB" w:rsidRDefault="00FE6CCB" w:rsidP="00FE6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E39" w:rsidRDefault="00200E39" w:rsidP="00FE6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E39" w:rsidRDefault="00200E39" w:rsidP="00FE6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CB" w:rsidRDefault="00FE6CCB" w:rsidP="00FE6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CB" w:rsidRPr="00405079" w:rsidRDefault="00FE6CCB" w:rsidP="00FE6C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5079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FE6CCB" w:rsidRPr="00405079" w:rsidRDefault="001103BD" w:rsidP="00FE6C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МБУ ДО «Байкаловская </w:t>
      </w:r>
      <w:r w:rsidR="00FE6CCB" w:rsidRPr="00405079">
        <w:rPr>
          <w:rFonts w:ascii="Times New Roman" w:hAnsi="Times New Roman" w:cs="Times New Roman"/>
          <w:b/>
          <w:sz w:val="44"/>
          <w:szCs w:val="44"/>
        </w:rPr>
        <w:t xml:space="preserve">СШ» </w:t>
      </w:r>
    </w:p>
    <w:p w:rsidR="00405079" w:rsidRDefault="00405079" w:rsidP="00FE6CC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6CCB" w:rsidRPr="00FE6CCB" w:rsidRDefault="00884332" w:rsidP="00FE6C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="0004525C">
        <w:rPr>
          <w:rFonts w:ascii="Times New Roman" w:hAnsi="Times New Roman" w:cs="Times New Roman"/>
          <w:b/>
          <w:sz w:val="44"/>
          <w:szCs w:val="44"/>
        </w:rPr>
        <w:t>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4525C">
        <w:rPr>
          <w:rFonts w:ascii="Times New Roman" w:hAnsi="Times New Roman" w:cs="Times New Roman"/>
          <w:b/>
          <w:sz w:val="44"/>
          <w:szCs w:val="44"/>
        </w:rPr>
        <w:t>202</w:t>
      </w:r>
      <w:r w:rsidR="001103BD">
        <w:rPr>
          <w:rFonts w:ascii="Times New Roman" w:hAnsi="Times New Roman" w:cs="Times New Roman"/>
          <w:b/>
          <w:sz w:val="44"/>
          <w:szCs w:val="44"/>
        </w:rPr>
        <w:t>3</w:t>
      </w:r>
      <w:r w:rsidR="0004525C">
        <w:rPr>
          <w:rFonts w:ascii="Times New Roman" w:hAnsi="Times New Roman" w:cs="Times New Roman"/>
          <w:b/>
          <w:sz w:val="44"/>
          <w:szCs w:val="44"/>
        </w:rPr>
        <w:t>-202</w:t>
      </w:r>
      <w:r w:rsidR="001103BD">
        <w:rPr>
          <w:rFonts w:ascii="Times New Roman" w:hAnsi="Times New Roman" w:cs="Times New Roman"/>
          <w:b/>
          <w:sz w:val="44"/>
          <w:szCs w:val="44"/>
        </w:rPr>
        <w:t>4</w:t>
      </w:r>
      <w:r>
        <w:rPr>
          <w:rFonts w:ascii="Times New Roman" w:hAnsi="Times New Roman" w:cs="Times New Roman"/>
          <w:b/>
          <w:sz w:val="44"/>
          <w:szCs w:val="44"/>
        </w:rPr>
        <w:t xml:space="preserve"> учебн</w:t>
      </w:r>
      <w:r w:rsidR="001103BD">
        <w:rPr>
          <w:rFonts w:ascii="Times New Roman" w:hAnsi="Times New Roman" w:cs="Times New Roman"/>
          <w:b/>
          <w:sz w:val="44"/>
          <w:szCs w:val="44"/>
        </w:rPr>
        <w:t>ый</w:t>
      </w:r>
      <w:r w:rsidR="00FE6CCB" w:rsidRPr="00405079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FE6CCB" w:rsidRDefault="00FE6CCB" w:rsidP="00FE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CB" w:rsidRDefault="00FE6CCB" w:rsidP="00FE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CB" w:rsidRDefault="00FE6CCB" w:rsidP="00FE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CB" w:rsidRDefault="00FE6CCB" w:rsidP="00FE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CB" w:rsidRDefault="00FE6CCB" w:rsidP="00FE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CB" w:rsidRDefault="00FE6CCB" w:rsidP="00FE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CB" w:rsidRDefault="00FE6CCB" w:rsidP="00FE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CB" w:rsidRDefault="00FE6CCB" w:rsidP="00FE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CB" w:rsidRDefault="00FE6CCB" w:rsidP="00FE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CB" w:rsidRDefault="00FE6CCB" w:rsidP="00FE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CB" w:rsidRDefault="00FE6CCB" w:rsidP="00B25B36">
      <w:pPr>
        <w:rPr>
          <w:rFonts w:ascii="Times New Roman" w:hAnsi="Times New Roman" w:cs="Times New Roman"/>
          <w:b/>
          <w:sz w:val="28"/>
          <w:szCs w:val="28"/>
        </w:rPr>
      </w:pPr>
    </w:p>
    <w:p w:rsidR="00FE6CCB" w:rsidRDefault="00FE6CCB" w:rsidP="00FE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CB" w:rsidRDefault="00FE6CCB" w:rsidP="00FE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CB" w:rsidRPr="00FE6CCB" w:rsidRDefault="0004525C" w:rsidP="00FE6C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FE6CCB" w:rsidRPr="00FE6CCB">
        <w:rPr>
          <w:rFonts w:ascii="Times New Roman" w:hAnsi="Times New Roman" w:cs="Times New Roman"/>
          <w:sz w:val="28"/>
          <w:szCs w:val="28"/>
        </w:rPr>
        <w:t xml:space="preserve"> Байкалово, 202</w:t>
      </w:r>
      <w:r w:rsidR="00884332">
        <w:rPr>
          <w:rFonts w:ascii="Times New Roman" w:hAnsi="Times New Roman" w:cs="Times New Roman"/>
          <w:sz w:val="28"/>
          <w:szCs w:val="28"/>
        </w:rPr>
        <w:t>3</w:t>
      </w:r>
      <w:r w:rsidR="00FE6CCB" w:rsidRPr="00FE6C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E6CCB" w:rsidRDefault="00FE6CCB" w:rsidP="00FE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E6CCB" w:rsidRPr="000E2CFD" w:rsidRDefault="00FE6CCB" w:rsidP="00667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FD">
        <w:rPr>
          <w:rStyle w:val="40"/>
          <w:rFonts w:eastAsiaTheme="minorHAnsi"/>
        </w:rPr>
        <w:t>Муниципальное бюджетное учреждение дополнительного образования «Байкаловская спортивная школа» - учреждение дополнительного образования, объединяющее тренеров-преподавателей и более 400 детей Байкаловского района.</w:t>
      </w:r>
    </w:p>
    <w:p w:rsidR="00FE6CCB" w:rsidRPr="000E2CFD" w:rsidRDefault="00FE6CCB" w:rsidP="00667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FD">
        <w:rPr>
          <w:rStyle w:val="40"/>
          <w:rFonts w:eastAsiaTheme="minorHAnsi"/>
        </w:rPr>
        <w:t>Учебный план Муниципального бюджетного учреждения дополнительного образования «Байкаловская спортивная школа» является нормативным документом, устанавливающим перечень образовательных областей и объем учебного времени, отводимого на проведение занятий регламентирующим организацию образовательного процесса с учетом его специфики, учебно-методического, кадрового и материально- технического оснащения.</w:t>
      </w:r>
    </w:p>
    <w:p w:rsidR="00FE6CCB" w:rsidRDefault="00FE6CCB" w:rsidP="0066717A">
      <w:pPr>
        <w:spacing w:after="0" w:line="360" w:lineRule="auto"/>
        <w:ind w:firstLine="709"/>
        <w:jc w:val="both"/>
        <w:rPr>
          <w:rStyle w:val="40"/>
          <w:rFonts w:eastAsiaTheme="minorHAnsi"/>
        </w:rPr>
      </w:pPr>
      <w:r w:rsidRPr="000E2CFD">
        <w:rPr>
          <w:rStyle w:val="40"/>
          <w:rFonts w:eastAsiaTheme="minorHAnsi"/>
        </w:rPr>
        <w:t>Нормативно-правовой базой для составления учебного плана являются следующие документы:</w:t>
      </w:r>
    </w:p>
    <w:p w:rsidR="008028C0" w:rsidRPr="008028C0" w:rsidRDefault="008028C0" w:rsidP="008028C0">
      <w:pPr>
        <w:spacing w:after="0" w:line="36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8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от 29.12.2012 № 273-ФЗ «Об образовании в Российской Федерации»;</w:t>
      </w:r>
    </w:p>
    <w:p w:rsidR="008028C0" w:rsidRPr="008028C0" w:rsidRDefault="008028C0" w:rsidP="008028C0">
      <w:pPr>
        <w:numPr>
          <w:ilvl w:val="0"/>
          <w:numId w:val="1"/>
        </w:numPr>
        <w:tabs>
          <w:tab w:val="left" w:pos="687"/>
        </w:tabs>
        <w:spacing w:after="0" w:line="360" w:lineRule="auto"/>
        <w:ind w:right="2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028C0" w:rsidRPr="008028C0" w:rsidRDefault="008028C0" w:rsidP="008028C0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25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C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организации воспитания и обучения, отдыха и оздоровления детей и молодежи», СанПиН 2.4.3648-20, утвержденные Главным государственным санитарным врачом Российской Федерации 28.09.2020 № 28;</w:t>
      </w:r>
    </w:p>
    <w:p w:rsidR="008028C0" w:rsidRPr="008028C0" w:rsidRDefault="008028C0" w:rsidP="008028C0">
      <w:pPr>
        <w:numPr>
          <w:ilvl w:val="0"/>
          <w:numId w:val="1"/>
        </w:num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8028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Концепция развития дополнительного образования детей, утверждена распоряжением Правительства РФ от 31 марта 2022 № 678-р;</w:t>
      </w:r>
    </w:p>
    <w:p w:rsidR="008028C0" w:rsidRPr="008028C0" w:rsidRDefault="008028C0" w:rsidP="008028C0">
      <w:pPr>
        <w:numPr>
          <w:ilvl w:val="0"/>
          <w:numId w:val="1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Федеральный закон Российской Федерации от 4 декабря 2007 № 329-ФЗ «О физической культуре и спорте в Российской Федерации»;</w:t>
      </w:r>
    </w:p>
    <w:p w:rsidR="008028C0" w:rsidRPr="008028C0" w:rsidRDefault="009F3EB0" w:rsidP="008028C0">
      <w:pPr>
        <w:numPr>
          <w:ilvl w:val="0"/>
          <w:numId w:val="1"/>
        </w:numPr>
        <w:tabs>
          <w:tab w:val="left" w:pos="68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8028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028C0" w:rsidRPr="008028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«Методические рекомендации по организации деятельности спортивных школ в Российской федерации» Письмо Федерального агентства по физической культуре и спорту от 12 декабря 2006 г. № СК-02-10/3685</w:t>
      </w:r>
    </w:p>
    <w:p w:rsidR="008028C0" w:rsidRPr="008028C0" w:rsidRDefault="008028C0" w:rsidP="008028C0">
      <w:pPr>
        <w:tabs>
          <w:tab w:val="left" w:pos="687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8028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А также локальные акты:</w:t>
      </w:r>
    </w:p>
    <w:p w:rsidR="008028C0" w:rsidRPr="008028C0" w:rsidRDefault="008028C0" w:rsidP="008028C0">
      <w:pPr>
        <w:tabs>
          <w:tab w:val="left" w:pos="540"/>
        </w:tabs>
        <w:spacing w:after="0" w:line="36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МБУ ДО «Байка</w:t>
      </w:r>
      <w:r w:rsidR="009F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ловская </w:t>
      </w:r>
      <w:r w:rsidRPr="008028C0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ДЮСШ», утвержден Приказом Управления образования Байкаловского муниципального района 23.01.2017 года № 9;</w:t>
      </w:r>
    </w:p>
    <w:p w:rsidR="008028C0" w:rsidRPr="008028C0" w:rsidRDefault="001103BD" w:rsidP="008028C0">
      <w:pPr>
        <w:tabs>
          <w:tab w:val="left" w:pos="540"/>
        </w:tabs>
        <w:spacing w:after="0" w:line="36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план Б</w:t>
      </w:r>
      <w:r w:rsidR="008028C0" w:rsidRPr="00802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СШ;</w:t>
      </w:r>
    </w:p>
    <w:p w:rsidR="008028C0" w:rsidRPr="008028C0" w:rsidRDefault="008028C0" w:rsidP="008028C0">
      <w:pPr>
        <w:tabs>
          <w:tab w:val="left" w:pos="540"/>
        </w:tabs>
        <w:spacing w:after="0" w:line="36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внутреннего трудового распорядка (приказ № 7-од от 10.01.2020 г.);</w:t>
      </w:r>
    </w:p>
    <w:p w:rsidR="008028C0" w:rsidRPr="008028C0" w:rsidRDefault="008028C0" w:rsidP="008028C0">
      <w:pPr>
        <w:tabs>
          <w:tab w:val="left" w:pos="540"/>
        </w:tabs>
        <w:spacing w:after="0" w:line="36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внутреннего распорядка для обучающихся (приказ № 5-од от 09.01.2020 г.);</w:t>
      </w:r>
    </w:p>
    <w:p w:rsidR="008028C0" w:rsidRPr="008028C0" w:rsidRDefault="008028C0" w:rsidP="008028C0">
      <w:pPr>
        <w:tabs>
          <w:tab w:val="left" w:pos="540"/>
        </w:tabs>
        <w:spacing w:after="0" w:line="36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Модель по выявлению и работе с одаренными</w:t>
      </w:r>
      <w:r w:rsidR="009F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в МБУ ДО «Байкаловская </w:t>
      </w:r>
      <w:r w:rsidRPr="008028C0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ДЮСШ» (приказ № 93/1-од от 14.12.2020 г.);</w:t>
      </w:r>
    </w:p>
    <w:p w:rsidR="008028C0" w:rsidRPr="008028C0" w:rsidRDefault="008028C0" w:rsidP="008028C0">
      <w:pPr>
        <w:tabs>
          <w:tab w:val="left" w:pos="540"/>
        </w:tabs>
        <w:spacing w:after="0" w:line="36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Педагогическом совете (приказ № 13-од от 22.01.2020 г.)</w:t>
      </w:r>
    </w:p>
    <w:p w:rsidR="008028C0" w:rsidRPr="008028C0" w:rsidRDefault="008028C0" w:rsidP="008028C0">
      <w:pPr>
        <w:tabs>
          <w:tab w:val="left" w:pos="540"/>
        </w:tabs>
        <w:spacing w:after="0" w:line="36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школьном методическом объе</w:t>
      </w:r>
      <w:r w:rsidR="009F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динении в МБУ ДО «Байкаловская </w:t>
      </w:r>
      <w:r w:rsidRPr="008028C0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ДЮСШ» (приказ № 41-од от 17.08.2021 г.);</w:t>
      </w:r>
    </w:p>
    <w:p w:rsidR="008028C0" w:rsidRPr="008028C0" w:rsidRDefault="008028C0" w:rsidP="008028C0">
      <w:pPr>
        <w:tabs>
          <w:tab w:val="left" w:pos="540"/>
        </w:tabs>
        <w:spacing w:after="0" w:line="36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приема на обучение, переводе, отчислении обуч</w:t>
      </w:r>
      <w:r w:rsidR="009F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 в МБУ ДО «Байкаловская </w:t>
      </w:r>
      <w:r w:rsidRPr="008028C0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ДЮСШ» (приказ № 67-од от 31.08.2021 г.).</w:t>
      </w:r>
    </w:p>
    <w:p w:rsidR="007322CE" w:rsidRDefault="009F3EB0" w:rsidP="00B25B36">
      <w:pPr>
        <w:tabs>
          <w:tab w:val="left" w:pos="687"/>
        </w:tabs>
        <w:spacing w:after="0" w:line="360" w:lineRule="auto"/>
        <w:ind w:firstLine="709"/>
        <w:jc w:val="both"/>
        <w:rPr>
          <w:rStyle w:val="40"/>
          <w:rFonts w:eastAsiaTheme="minorHAnsi"/>
        </w:rPr>
      </w:pPr>
      <w:r>
        <w:rPr>
          <w:rStyle w:val="40"/>
          <w:rFonts w:eastAsiaTheme="minorHAnsi"/>
        </w:rPr>
        <w:t>МБУ ДО «</w:t>
      </w:r>
      <w:r w:rsidR="001103BD">
        <w:rPr>
          <w:rStyle w:val="40"/>
          <w:rFonts w:eastAsiaTheme="minorHAnsi"/>
        </w:rPr>
        <w:t xml:space="preserve">Байкаловская </w:t>
      </w:r>
      <w:r w:rsidR="007322CE">
        <w:rPr>
          <w:rStyle w:val="40"/>
          <w:rFonts w:eastAsiaTheme="minorHAnsi"/>
        </w:rPr>
        <w:t>СШ</w:t>
      </w:r>
      <w:r>
        <w:rPr>
          <w:rStyle w:val="40"/>
          <w:rFonts w:eastAsiaTheme="minorHAnsi"/>
        </w:rPr>
        <w:t>»</w:t>
      </w:r>
      <w:r w:rsidR="007322CE">
        <w:rPr>
          <w:rStyle w:val="40"/>
          <w:rFonts w:eastAsiaTheme="minorHAnsi"/>
        </w:rPr>
        <w:t>, являясь организацией дополнительного образования, призвана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спортивный успехов в соответствии со способностями.</w:t>
      </w:r>
    </w:p>
    <w:p w:rsidR="007322CE" w:rsidRDefault="007322CE" w:rsidP="00B25B36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ind w:left="0" w:right="-1" w:firstLine="0"/>
        <w:jc w:val="both"/>
        <w:rPr>
          <w:rStyle w:val="40"/>
          <w:rFonts w:eastAsiaTheme="minorHAnsi"/>
          <w:b/>
        </w:rPr>
      </w:pPr>
      <w:r w:rsidRPr="007322CE">
        <w:rPr>
          <w:rStyle w:val="40"/>
          <w:rFonts w:eastAsiaTheme="minorHAnsi"/>
          <w:b/>
        </w:rPr>
        <w:t>Особенности учебного плана</w:t>
      </w:r>
    </w:p>
    <w:p w:rsidR="0066717A" w:rsidRDefault="0066717A" w:rsidP="00B25B36">
      <w:pPr>
        <w:pStyle w:val="a4"/>
        <w:spacing w:after="0" w:line="360" w:lineRule="auto"/>
        <w:ind w:left="0" w:firstLine="709"/>
        <w:contextualSpacing w:val="0"/>
        <w:jc w:val="both"/>
      </w:pPr>
      <w:r w:rsidRPr="0066717A">
        <w:rPr>
          <w:rStyle w:val="40"/>
          <w:rFonts w:eastAsiaTheme="minorHAnsi"/>
        </w:rPr>
        <w:t xml:space="preserve">Учебный план рассчитан </w:t>
      </w:r>
      <w:r w:rsidRPr="006273DA">
        <w:rPr>
          <w:rStyle w:val="40"/>
          <w:rFonts w:eastAsiaTheme="minorHAnsi"/>
          <w:color w:val="auto"/>
        </w:rPr>
        <w:t>на 3</w:t>
      </w:r>
      <w:r w:rsidR="006273DA" w:rsidRPr="006273DA">
        <w:rPr>
          <w:rStyle w:val="40"/>
          <w:rFonts w:eastAsiaTheme="minorHAnsi"/>
          <w:color w:val="auto"/>
        </w:rPr>
        <w:t>6</w:t>
      </w:r>
      <w:r w:rsidR="008028C0">
        <w:rPr>
          <w:rStyle w:val="40"/>
          <w:rFonts w:eastAsiaTheme="minorHAnsi"/>
          <w:color w:val="auto"/>
        </w:rPr>
        <w:t>/40</w:t>
      </w:r>
      <w:r w:rsidRPr="006273DA">
        <w:rPr>
          <w:rStyle w:val="40"/>
          <w:rFonts w:eastAsiaTheme="minorHAnsi"/>
          <w:color w:val="auto"/>
        </w:rPr>
        <w:t xml:space="preserve"> учебных недель. Распределение </w:t>
      </w:r>
      <w:r w:rsidRPr="0066717A">
        <w:rPr>
          <w:rStyle w:val="40"/>
          <w:rFonts w:eastAsiaTheme="minorHAnsi"/>
        </w:rPr>
        <w:t>времени в учебном плане на основные разделы подготовки по годам обучения осуществляются в соответствии с конкретными задачами многолетней тренировки. Основными формами учебно-воспитательного процесса являются групповые учебно- тренировочные занятия.</w:t>
      </w:r>
    </w:p>
    <w:p w:rsidR="0066717A" w:rsidRDefault="0066717A" w:rsidP="00B25B36">
      <w:pPr>
        <w:pStyle w:val="a4"/>
        <w:spacing w:after="0" w:line="360" w:lineRule="auto"/>
        <w:ind w:left="0" w:firstLine="709"/>
        <w:contextualSpacing w:val="0"/>
        <w:jc w:val="both"/>
        <w:rPr>
          <w:rStyle w:val="40"/>
          <w:rFonts w:eastAsiaTheme="minorHAnsi"/>
        </w:rPr>
      </w:pPr>
      <w:r w:rsidRPr="0066717A">
        <w:rPr>
          <w:rStyle w:val="40"/>
          <w:rFonts w:eastAsiaTheme="minorHAnsi"/>
        </w:rPr>
        <w:t>Учебные занятия - основной элемент образовательного процесса, строится на доступном для обуч</w:t>
      </w:r>
      <w:r w:rsidR="006273DA">
        <w:rPr>
          <w:rStyle w:val="40"/>
          <w:rFonts w:eastAsiaTheme="minorHAnsi"/>
        </w:rPr>
        <w:t>ающихся уровне</w:t>
      </w:r>
      <w:r w:rsidR="00833F44">
        <w:rPr>
          <w:rStyle w:val="40"/>
          <w:rFonts w:eastAsiaTheme="minorHAnsi"/>
        </w:rPr>
        <w:t>.</w:t>
      </w:r>
    </w:p>
    <w:p w:rsidR="00833F44" w:rsidRDefault="00833F44" w:rsidP="00B25B36">
      <w:pPr>
        <w:spacing w:after="0" w:line="360" w:lineRule="auto"/>
        <w:ind w:firstLine="709"/>
        <w:jc w:val="both"/>
      </w:pPr>
      <w:r>
        <w:rPr>
          <w:rStyle w:val="40"/>
          <w:rFonts w:eastAsiaTheme="minorHAnsi"/>
        </w:rPr>
        <w:lastRenderedPageBreak/>
        <w:t>Учебный план каждого уровня обучения определяет:</w:t>
      </w:r>
    </w:p>
    <w:p w:rsidR="00833F44" w:rsidRDefault="00833F44" w:rsidP="00B25B36">
      <w:pPr>
        <w:widowControl w:val="0"/>
        <w:tabs>
          <w:tab w:val="left" w:pos="1770"/>
        </w:tabs>
        <w:spacing w:after="0" w:line="360" w:lineRule="auto"/>
        <w:jc w:val="both"/>
      </w:pPr>
      <w:r>
        <w:rPr>
          <w:rStyle w:val="40"/>
          <w:rFonts w:eastAsiaTheme="minorHAnsi"/>
        </w:rPr>
        <w:t>- объём учебных часов по виду спорта (недельная и годовая нагрузка);</w:t>
      </w:r>
    </w:p>
    <w:p w:rsidR="00833F44" w:rsidRDefault="00833F44" w:rsidP="00B25B36">
      <w:pPr>
        <w:widowControl w:val="0"/>
        <w:tabs>
          <w:tab w:val="left" w:pos="1770"/>
        </w:tabs>
        <w:spacing w:after="0" w:line="360" w:lineRule="auto"/>
        <w:jc w:val="both"/>
      </w:pPr>
      <w:r>
        <w:rPr>
          <w:rStyle w:val="40"/>
          <w:rFonts w:eastAsiaTheme="minorHAnsi"/>
        </w:rPr>
        <w:t>- содержание форм промежуточной аттестации.</w:t>
      </w:r>
    </w:p>
    <w:p w:rsidR="00833F44" w:rsidRDefault="00833F44" w:rsidP="00B25B36">
      <w:pPr>
        <w:tabs>
          <w:tab w:val="left" w:pos="2901"/>
          <w:tab w:val="left" w:pos="5300"/>
        </w:tabs>
        <w:spacing w:after="0" w:line="360" w:lineRule="auto"/>
        <w:jc w:val="both"/>
      </w:pPr>
      <w:r>
        <w:rPr>
          <w:rStyle w:val="40"/>
          <w:rFonts w:eastAsiaTheme="minorHAnsi"/>
        </w:rPr>
        <w:t>Задачи</w:t>
      </w:r>
      <w:r w:rsidR="00B25B36">
        <w:rPr>
          <w:rStyle w:val="40"/>
          <w:rFonts w:eastAsiaTheme="minorHAnsi"/>
        </w:rPr>
        <w:t xml:space="preserve"> </w:t>
      </w:r>
      <w:r>
        <w:rPr>
          <w:rStyle w:val="40"/>
          <w:rFonts w:eastAsiaTheme="minorHAnsi"/>
        </w:rPr>
        <w:t>и</w:t>
      </w:r>
      <w:r w:rsidR="00B25B36">
        <w:rPr>
          <w:rStyle w:val="40"/>
          <w:rFonts w:eastAsiaTheme="minorHAnsi"/>
        </w:rPr>
        <w:t xml:space="preserve"> </w:t>
      </w:r>
      <w:r>
        <w:rPr>
          <w:rStyle w:val="40"/>
          <w:rFonts w:eastAsiaTheme="minorHAnsi"/>
        </w:rPr>
        <w:t>преимущественная направленность</w:t>
      </w:r>
      <w:r>
        <w:t xml:space="preserve"> </w:t>
      </w:r>
      <w:r>
        <w:rPr>
          <w:rStyle w:val="40"/>
          <w:rFonts w:eastAsiaTheme="minorHAnsi"/>
        </w:rPr>
        <w:t>этапов</w:t>
      </w:r>
      <w:r>
        <w:rPr>
          <w:rStyle w:val="40"/>
          <w:rFonts w:eastAsiaTheme="minorHAnsi"/>
        </w:rPr>
        <w:tab/>
        <w:t>подготовки.</w:t>
      </w:r>
    </w:p>
    <w:p w:rsidR="00833F44" w:rsidRPr="00B25B36" w:rsidRDefault="00833F44" w:rsidP="00B25B36">
      <w:pPr>
        <w:spacing w:after="0" w:line="360" w:lineRule="auto"/>
        <w:jc w:val="both"/>
      </w:pPr>
      <w:r w:rsidRPr="00B25B36">
        <w:rPr>
          <w:rStyle w:val="80"/>
          <w:rFonts w:eastAsiaTheme="minorHAnsi"/>
        </w:rPr>
        <w:t>Базовый уровень (БУ):</w:t>
      </w:r>
    </w:p>
    <w:p w:rsidR="00833F44" w:rsidRDefault="00833F44" w:rsidP="00B25B36">
      <w:pPr>
        <w:widowControl w:val="0"/>
        <w:tabs>
          <w:tab w:val="left" w:pos="1470"/>
        </w:tabs>
        <w:spacing w:after="0" w:line="360" w:lineRule="auto"/>
        <w:jc w:val="both"/>
      </w:pPr>
      <w:r>
        <w:rPr>
          <w:rStyle w:val="40"/>
          <w:rFonts w:eastAsiaTheme="minorHAnsi"/>
        </w:rPr>
        <w:t>- укрепление здоровья, формирование культуры здорового и безопасного образа жизни;</w:t>
      </w:r>
    </w:p>
    <w:p w:rsidR="00833F44" w:rsidRDefault="00833F44" w:rsidP="00B25B36">
      <w:pPr>
        <w:widowControl w:val="0"/>
        <w:tabs>
          <w:tab w:val="left" w:pos="1470"/>
        </w:tabs>
        <w:spacing w:after="0" w:line="360" w:lineRule="auto"/>
        <w:jc w:val="both"/>
      </w:pPr>
      <w:r>
        <w:rPr>
          <w:rStyle w:val="40"/>
          <w:rFonts w:eastAsiaTheme="minorHAnsi"/>
        </w:rPr>
        <w:t>- формирование навыков адаптации к жизни в обществе, профессиональной ориентации;</w:t>
      </w:r>
    </w:p>
    <w:p w:rsidR="00833F44" w:rsidRDefault="00833F44" w:rsidP="00B25B36">
      <w:pPr>
        <w:widowControl w:val="0"/>
        <w:tabs>
          <w:tab w:val="left" w:pos="1470"/>
        </w:tabs>
        <w:spacing w:after="0" w:line="360" w:lineRule="auto"/>
        <w:jc w:val="both"/>
      </w:pPr>
      <w:r>
        <w:rPr>
          <w:rStyle w:val="40"/>
          <w:rFonts w:eastAsiaTheme="minorHAnsi"/>
        </w:rPr>
        <w:t>- получение начальных знаний, умений, навыков в области физической культуры и спорта;</w:t>
      </w:r>
    </w:p>
    <w:p w:rsidR="00833F44" w:rsidRDefault="00833F44" w:rsidP="00B25B36">
      <w:pPr>
        <w:widowControl w:val="0"/>
        <w:tabs>
          <w:tab w:val="left" w:pos="1470"/>
        </w:tabs>
        <w:spacing w:after="0" w:line="360" w:lineRule="auto"/>
        <w:jc w:val="both"/>
      </w:pPr>
      <w:r>
        <w:rPr>
          <w:rStyle w:val="40"/>
          <w:rFonts w:eastAsiaTheme="minorHAnsi"/>
        </w:rPr>
        <w:t>- удовлетворение потребностей в двигательной активности;</w:t>
      </w:r>
    </w:p>
    <w:p w:rsidR="00833F44" w:rsidRDefault="00833F44" w:rsidP="00B25B36">
      <w:pPr>
        <w:widowControl w:val="0"/>
        <w:tabs>
          <w:tab w:val="left" w:pos="1470"/>
        </w:tabs>
        <w:spacing w:after="0" w:line="360" w:lineRule="auto"/>
        <w:jc w:val="both"/>
      </w:pPr>
      <w:r>
        <w:rPr>
          <w:rStyle w:val="40"/>
          <w:rFonts w:eastAsiaTheme="minorHAnsi"/>
        </w:rPr>
        <w:t>- овладение основами техники выполнения физических упражнений,</w:t>
      </w:r>
    </w:p>
    <w:p w:rsidR="00833F44" w:rsidRDefault="00833F44" w:rsidP="00B25B36">
      <w:pPr>
        <w:widowControl w:val="0"/>
        <w:tabs>
          <w:tab w:val="center" w:pos="2207"/>
          <w:tab w:val="left" w:pos="3244"/>
        </w:tabs>
        <w:spacing w:after="0" w:line="360" w:lineRule="auto"/>
        <w:jc w:val="both"/>
      </w:pPr>
      <w:r>
        <w:rPr>
          <w:rStyle w:val="40"/>
          <w:rFonts w:eastAsiaTheme="minorHAnsi"/>
        </w:rPr>
        <w:t>- всестороннее</w:t>
      </w:r>
      <w:r w:rsidR="00B25B36">
        <w:rPr>
          <w:rStyle w:val="40"/>
          <w:rFonts w:eastAsiaTheme="minorHAnsi"/>
        </w:rPr>
        <w:t xml:space="preserve"> </w:t>
      </w:r>
      <w:r>
        <w:rPr>
          <w:rStyle w:val="40"/>
          <w:rFonts w:eastAsiaTheme="minorHAnsi"/>
        </w:rPr>
        <w:tab/>
        <w:t>развитие физических качеств детей;</w:t>
      </w:r>
    </w:p>
    <w:p w:rsidR="00833F44" w:rsidRDefault="00833F44" w:rsidP="00B25B36">
      <w:pPr>
        <w:widowControl w:val="0"/>
        <w:tabs>
          <w:tab w:val="left" w:pos="1470"/>
        </w:tabs>
        <w:spacing w:after="0" w:line="360" w:lineRule="auto"/>
        <w:jc w:val="both"/>
      </w:pPr>
      <w:r>
        <w:rPr>
          <w:rStyle w:val="40"/>
          <w:rFonts w:eastAsiaTheme="minorHAnsi"/>
        </w:rPr>
        <w:t>- выявление задатков и способностей обучающихся;</w:t>
      </w:r>
    </w:p>
    <w:p w:rsidR="00833F44" w:rsidRDefault="00833F44" w:rsidP="00B25B36">
      <w:pPr>
        <w:widowControl w:val="0"/>
        <w:tabs>
          <w:tab w:val="left" w:pos="1470"/>
        </w:tabs>
        <w:spacing w:after="0" w:line="360" w:lineRule="auto"/>
        <w:jc w:val="both"/>
        <w:rPr>
          <w:rStyle w:val="40"/>
          <w:rFonts w:eastAsiaTheme="minorHAnsi"/>
        </w:rPr>
      </w:pPr>
      <w:r>
        <w:rPr>
          <w:rStyle w:val="40"/>
          <w:rFonts w:eastAsiaTheme="minorHAnsi"/>
        </w:rPr>
        <w:t>- отбор одаренных детей, создание условий для их физического воспитания и физического развития;</w:t>
      </w:r>
    </w:p>
    <w:p w:rsidR="00884332" w:rsidRDefault="00884332" w:rsidP="00B25B36">
      <w:pPr>
        <w:widowControl w:val="0"/>
        <w:tabs>
          <w:tab w:val="left" w:pos="1470"/>
        </w:tabs>
        <w:spacing w:after="0" w:line="360" w:lineRule="auto"/>
        <w:jc w:val="both"/>
      </w:pPr>
      <w:r>
        <w:rPr>
          <w:rStyle w:val="40"/>
          <w:rFonts w:eastAsiaTheme="minorHAnsi"/>
        </w:rPr>
        <w:t>- подготовка к освоению этапов спортивной подготовки;</w:t>
      </w:r>
    </w:p>
    <w:p w:rsidR="00833F44" w:rsidRDefault="00833F44" w:rsidP="00B25B36">
      <w:pPr>
        <w:widowControl w:val="0"/>
        <w:tabs>
          <w:tab w:val="left" w:pos="1470"/>
        </w:tabs>
        <w:spacing w:after="0" w:line="360" w:lineRule="auto"/>
        <w:jc w:val="both"/>
      </w:pPr>
      <w:r>
        <w:rPr>
          <w:rStyle w:val="40"/>
          <w:rFonts w:eastAsiaTheme="minorHAnsi"/>
        </w:rPr>
        <w:t>- овладение основами техники в избранном виде спорта;</w:t>
      </w:r>
    </w:p>
    <w:p w:rsidR="00833F44" w:rsidRDefault="00833F44" w:rsidP="00B25B36">
      <w:pPr>
        <w:widowControl w:val="0"/>
        <w:tabs>
          <w:tab w:val="left" w:pos="1470"/>
        </w:tabs>
        <w:spacing w:after="0" w:line="360" w:lineRule="auto"/>
        <w:jc w:val="both"/>
      </w:pPr>
      <w:r>
        <w:rPr>
          <w:rStyle w:val="40"/>
          <w:rFonts w:eastAsiaTheme="minorHAnsi"/>
        </w:rPr>
        <w:t>- привитие стойкого интереса к занятиям спортом;</w:t>
      </w:r>
    </w:p>
    <w:p w:rsidR="00833F44" w:rsidRDefault="00833F44" w:rsidP="00B25B36">
      <w:pPr>
        <w:widowControl w:val="0"/>
        <w:spacing w:after="0" w:line="360" w:lineRule="auto"/>
        <w:jc w:val="both"/>
      </w:pPr>
      <w:r>
        <w:rPr>
          <w:rStyle w:val="40"/>
          <w:rFonts w:eastAsiaTheme="minorHAnsi"/>
        </w:rPr>
        <w:t>- содействие гармоничному формированию растущего организма.</w:t>
      </w:r>
    </w:p>
    <w:p w:rsidR="00833F44" w:rsidRPr="00B25B36" w:rsidRDefault="00833F44" w:rsidP="00B25B36">
      <w:pPr>
        <w:spacing w:after="0" w:line="360" w:lineRule="auto"/>
        <w:jc w:val="both"/>
      </w:pPr>
      <w:r w:rsidRPr="00B25B36">
        <w:rPr>
          <w:rStyle w:val="80"/>
          <w:rFonts w:eastAsiaTheme="minorHAnsi"/>
        </w:rPr>
        <w:t>Углубленный уровень (УУ)</w:t>
      </w:r>
    </w:p>
    <w:p w:rsidR="00833F44" w:rsidRDefault="00833F44" w:rsidP="00B25B36">
      <w:pPr>
        <w:widowControl w:val="0"/>
        <w:tabs>
          <w:tab w:val="center" w:pos="2207"/>
          <w:tab w:val="left" w:pos="3028"/>
        </w:tabs>
        <w:spacing w:after="0" w:line="360" w:lineRule="auto"/>
        <w:jc w:val="both"/>
      </w:pPr>
      <w:r>
        <w:rPr>
          <w:rStyle w:val="40"/>
          <w:rFonts w:eastAsiaTheme="minorHAnsi"/>
        </w:rPr>
        <w:t>- укрепление</w:t>
      </w:r>
      <w:r>
        <w:rPr>
          <w:rStyle w:val="40"/>
          <w:rFonts w:eastAsiaTheme="minorHAnsi"/>
        </w:rPr>
        <w:tab/>
        <w:t>здоровья;</w:t>
      </w:r>
    </w:p>
    <w:p w:rsidR="00833F44" w:rsidRDefault="00833F44" w:rsidP="00B25B36">
      <w:pPr>
        <w:widowControl w:val="0"/>
        <w:spacing w:after="0" w:line="360" w:lineRule="auto"/>
        <w:jc w:val="both"/>
      </w:pPr>
      <w:r>
        <w:rPr>
          <w:rStyle w:val="40"/>
          <w:rFonts w:eastAsiaTheme="minorHAnsi"/>
        </w:rPr>
        <w:t>- формирование культуры здорового и безопасного образа жизни;</w:t>
      </w:r>
    </w:p>
    <w:p w:rsidR="00833F44" w:rsidRDefault="00833F44" w:rsidP="00B25B36">
      <w:pPr>
        <w:widowControl w:val="0"/>
        <w:tabs>
          <w:tab w:val="center" w:pos="2207"/>
          <w:tab w:val="left" w:pos="3095"/>
          <w:tab w:val="right" w:pos="9961"/>
        </w:tabs>
        <w:spacing w:after="0" w:line="360" w:lineRule="auto"/>
        <w:jc w:val="both"/>
      </w:pPr>
      <w:r>
        <w:rPr>
          <w:rStyle w:val="40"/>
          <w:rFonts w:eastAsiaTheme="minorHAnsi"/>
        </w:rPr>
        <w:t>- повышение</w:t>
      </w:r>
      <w:r>
        <w:rPr>
          <w:rStyle w:val="40"/>
          <w:rFonts w:eastAsiaTheme="minorHAnsi"/>
        </w:rPr>
        <w:tab/>
        <w:t>уровня разносторонней физической</w:t>
      </w:r>
      <w:r w:rsidR="00B25B36">
        <w:rPr>
          <w:rStyle w:val="40"/>
          <w:rFonts w:eastAsiaTheme="minorHAnsi"/>
        </w:rPr>
        <w:t xml:space="preserve"> и</w:t>
      </w:r>
      <w:r w:rsidR="00B25B36">
        <w:t xml:space="preserve"> </w:t>
      </w:r>
      <w:r>
        <w:rPr>
          <w:rStyle w:val="40"/>
          <w:rFonts w:eastAsiaTheme="minorHAnsi"/>
        </w:rPr>
        <w:t>функциональной подготовленности;</w:t>
      </w:r>
    </w:p>
    <w:p w:rsidR="00833F44" w:rsidRDefault="00833F44" w:rsidP="00B25B36">
      <w:pPr>
        <w:widowControl w:val="0"/>
        <w:tabs>
          <w:tab w:val="left" w:pos="1496"/>
        </w:tabs>
        <w:spacing w:after="0" w:line="360" w:lineRule="auto"/>
        <w:jc w:val="both"/>
      </w:pPr>
      <w:r>
        <w:rPr>
          <w:rStyle w:val="40"/>
          <w:rFonts w:eastAsiaTheme="minorHAnsi"/>
        </w:rPr>
        <w:t>- формирование навыков адаптации к жизни в обществе, профессиональной ориентации;</w:t>
      </w:r>
    </w:p>
    <w:p w:rsidR="00833F44" w:rsidRDefault="00833F44" w:rsidP="00B25B36">
      <w:pPr>
        <w:widowControl w:val="0"/>
        <w:tabs>
          <w:tab w:val="left" w:pos="1496"/>
        </w:tabs>
        <w:spacing w:after="0" w:line="360" w:lineRule="auto"/>
        <w:jc w:val="both"/>
      </w:pPr>
      <w:r>
        <w:rPr>
          <w:rStyle w:val="40"/>
          <w:rFonts w:eastAsiaTheme="minorHAnsi"/>
        </w:rPr>
        <w:t>- удовлетворение потребностей в двигательной активности; подготовка к поступлению в профессиональные</w:t>
      </w:r>
      <w:r w:rsidR="008028C0">
        <w:rPr>
          <w:rStyle w:val="40"/>
          <w:rFonts w:eastAsiaTheme="minorHAnsi"/>
        </w:rPr>
        <w:t xml:space="preserve"> учреждения</w:t>
      </w:r>
      <w:r>
        <w:rPr>
          <w:rStyle w:val="40"/>
          <w:rFonts w:eastAsiaTheme="minorHAnsi"/>
        </w:rPr>
        <w:t>;</w:t>
      </w:r>
    </w:p>
    <w:p w:rsidR="00833F44" w:rsidRDefault="00833F44" w:rsidP="00B25B36">
      <w:pPr>
        <w:widowControl w:val="0"/>
        <w:tabs>
          <w:tab w:val="left" w:pos="1496"/>
        </w:tabs>
        <w:spacing w:after="0" w:line="360" w:lineRule="auto"/>
        <w:jc w:val="both"/>
      </w:pPr>
      <w:r>
        <w:rPr>
          <w:rStyle w:val="40"/>
          <w:rFonts w:eastAsiaTheme="minorHAnsi"/>
        </w:rPr>
        <w:lastRenderedPageBreak/>
        <w:t xml:space="preserve">- подготовка к поступлению в профессиональные образовательные организации и образовательные организации </w:t>
      </w:r>
      <w:r w:rsidR="008028C0">
        <w:rPr>
          <w:rStyle w:val="40"/>
          <w:rFonts w:eastAsiaTheme="minorHAnsi"/>
        </w:rPr>
        <w:t xml:space="preserve">среднего и </w:t>
      </w:r>
      <w:r>
        <w:rPr>
          <w:rStyle w:val="40"/>
          <w:rFonts w:eastAsiaTheme="minorHAnsi"/>
        </w:rPr>
        <w:t>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833F44" w:rsidRDefault="00B25B36" w:rsidP="00B25B36">
      <w:pPr>
        <w:spacing w:after="0" w:line="360" w:lineRule="auto"/>
        <w:jc w:val="both"/>
      </w:pPr>
      <w:r>
        <w:rPr>
          <w:rStyle w:val="40"/>
          <w:rFonts w:eastAsiaTheme="minorHAnsi"/>
        </w:rPr>
        <w:t xml:space="preserve">- </w:t>
      </w:r>
      <w:r w:rsidR="00833F44">
        <w:rPr>
          <w:rStyle w:val="40"/>
          <w:rFonts w:eastAsiaTheme="minorHAnsi"/>
        </w:rPr>
        <w:t>отбор одаренных детей, создание условий для их физического воспитания и физического развития;</w:t>
      </w:r>
    </w:p>
    <w:p w:rsidR="00833F44" w:rsidRDefault="00833F44" w:rsidP="00B25B36">
      <w:pPr>
        <w:widowControl w:val="0"/>
        <w:tabs>
          <w:tab w:val="left" w:pos="1496"/>
        </w:tabs>
        <w:spacing w:after="0" w:line="360" w:lineRule="auto"/>
        <w:jc w:val="both"/>
      </w:pPr>
      <w:r>
        <w:rPr>
          <w:rStyle w:val="40"/>
          <w:rFonts w:eastAsiaTheme="minorHAnsi"/>
        </w:rPr>
        <w:t>- подготовка к освоению этапов спортивной подготовки.</w:t>
      </w:r>
    </w:p>
    <w:p w:rsidR="00833F44" w:rsidRDefault="00833F44" w:rsidP="00B25B36">
      <w:pPr>
        <w:spacing w:after="0" w:line="360" w:lineRule="auto"/>
        <w:ind w:firstLine="709"/>
        <w:jc w:val="both"/>
      </w:pPr>
      <w:r>
        <w:rPr>
          <w:rStyle w:val="40"/>
          <w:rFonts w:eastAsiaTheme="minorHAnsi"/>
        </w:rPr>
        <w:t>Наполняемость учебного плана определена составом учебных разделов,</w:t>
      </w:r>
    </w:p>
    <w:p w:rsidR="00833F44" w:rsidRDefault="00833F44" w:rsidP="00B25B36">
      <w:pPr>
        <w:spacing w:after="0" w:line="360" w:lineRule="auto"/>
        <w:jc w:val="both"/>
      </w:pPr>
      <w:r>
        <w:rPr>
          <w:rStyle w:val="40"/>
          <w:rFonts w:eastAsiaTheme="minorHAnsi"/>
        </w:rPr>
        <w:t xml:space="preserve">обеспечивающих реализацию дополнительных </w:t>
      </w:r>
      <w:r w:rsidR="00B25B36">
        <w:rPr>
          <w:rStyle w:val="40"/>
          <w:rFonts w:eastAsiaTheme="minorHAnsi"/>
        </w:rPr>
        <w:t xml:space="preserve">общеразвивающих </w:t>
      </w:r>
      <w:r>
        <w:rPr>
          <w:rStyle w:val="40"/>
          <w:rFonts w:eastAsiaTheme="minorHAnsi"/>
        </w:rPr>
        <w:t>образовательных программ.</w:t>
      </w:r>
    </w:p>
    <w:p w:rsidR="00833F44" w:rsidRDefault="00833F44" w:rsidP="00B25B36">
      <w:pPr>
        <w:spacing w:after="0" w:line="360" w:lineRule="auto"/>
        <w:ind w:firstLine="709"/>
        <w:jc w:val="both"/>
      </w:pPr>
      <w:r>
        <w:rPr>
          <w:rStyle w:val="40"/>
          <w:rFonts w:eastAsiaTheme="minorHAnsi"/>
        </w:rPr>
        <w:t>Учебный план раскрывает последовательность и этапность образовательной деятельности в соответствии с возможностями и физиологическими особенностями обучающихся, с установленными сроками и этапами подготовки, формами организации учебно-тренировочного процесса.</w:t>
      </w:r>
    </w:p>
    <w:p w:rsidR="00833F44" w:rsidRDefault="00833F44" w:rsidP="00B25B36">
      <w:pPr>
        <w:spacing w:after="0" w:line="360" w:lineRule="auto"/>
        <w:ind w:firstLine="709"/>
        <w:jc w:val="both"/>
      </w:pPr>
      <w:r>
        <w:rPr>
          <w:rStyle w:val="40"/>
          <w:rFonts w:eastAsiaTheme="minorHAnsi"/>
        </w:rPr>
        <w:t>Образовательные программы, реализуемые в МБУ ДО «Байкаловск</w:t>
      </w:r>
      <w:r w:rsidR="008028C0">
        <w:rPr>
          <w:rStyle w:val="40"/>
          <w:rFonts w:eastAsiaTheme="minorHAnsi"/>
        </w:rPr>
        <w:t>ая</w:t>
      </w:r>
      <w:r>
        <w:rPr>
          <w:rStyle w:val="40"/>
          <w:rFonts w:eastAsiaTheme="minorHAnsi"/>
        </w:rPr>
        <w:t xml:space="preserve"> спортивн</w:t>
      </w:r>
      <w:r w:rsidR="00B25B36">
        <w:rPr>
          <w:rStyle w:val="40"/>
          <w:rFonts w:eastAsiaTheme="minorHAnsi"/>
        </w:rPr>
        <w:t>ая</w:t>
      </w:r>
      <w:r>
        <w:rPr>
          <w:rStyle w:val="40"/>
          <w:rFonts w:eastAsiaTheme="minorHAnsi"/>
        </w:rPr>
        <w:t xml:space="preserve"> школ</w:t>
      </w:r>
      <w:r w:rsidR="00B25B36">
        <w:rPr>
          <w:rStyle w:val="40"/>
          <w:rFonts w:eastAsiaTheme="minorHAnsi"/>
        </w:rPr>
        <w:t>а</w:t>
      </w:r>
      <w:r>
        <w:rPr>
          <w:rStyle w:val="40"/>
          <w:rFonts w:eastAsiaTheme="minorHAnsi"/>
        </w:rPr>
        <w:t>», определяют стратегическую направленность в развитии видов спорта и являются основными документами, определяющими деятельность тренеров-преподавателей. В программах сформулированы цели и задачи каждого этапа подготовки, предусмотрены содержание и объемы тренировочных нагрузок,</w:t>
      </w:r>
      <w:r w:rsidR="00B25B36">
        <w:rPr>
          <w:rStyle w:val="40"/>
          <w:rFonts w:eastAsiaTheme="minorHAnsi"/>
        </w:rPr>
        <w:t xml:space="preserve"> </w:t>
      </w:r>
      <w:r>
        <w:rPr>
          <w:rStyle w:val="40"/>
          <w:rFonts w:eastAsiaTheme="minorHAnsi"/>
        </w:rPr>
        <w:t>нормативно</w:t>
      </w:r>
      <w:r>
        <w:rPr>
          <w:rStyle w:val="40"/>
          <w:rFonts w:eastAsiaTheme="minorHAnsi"/>
        </w:rPr>
        <w:softHyphen/>
        <w:t>квалификационные требования.</w:t>
      </w:r>
    </w:p>
    <w:p w:rsidR="00833F44" w:rsidRDefault="00833F44" w:rsidP="00200E39">
      <w:pPr>
        <w:spacing w:after="0" w:line="360" w:lineRule="auto"/>
        <w:ind w:firstLine="709"/>
        <w:jc w:val="both"/>
        <w:rPr>
          <w:rStyle w:val="40"/>
          <w:rFonts w:eastAsiaTheme="minorHAnsi"/>
        </w:rPr>
      </w:pPr>
      <w:r>
        <w:rPr>
          <w:rStyle w:val="40"/>
          <w:rFonts w:eastAsiaTheme="minorHAnsi"/>
        </w:rPr>
        <w:t>Форма получения образования: очная.</w:t>
      </w:r>
    </w:p>
    <w:p w:rsidR="00200E39" w:rsidRDefault="00200E39" w:rsidP="00200E39">
      <w:pPr>
        <w:spacing w:after="0" w:line="360" w:lineRule="auto"/>
        <w:ind w:firstLine="709"/>
        <w:jc w:val="both"/>
        <w:rPr>
          <w:rStyle w:val="40"/>
          <w:rFonts w:eastAsiaTheme="minorHAnsi"/>
        </w:rPr>
      </w:pPr>
    </w:p>
    <w:p w:rsidR="00CB0A19" w:rsidRDefault="00CB0A19" w:rsidP="00200E39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19">
        <w:rPr>
          <w:rFonts w:ascii="Times New Roman" w:hAnsi="Times New Roman" w:cs="Times New Roman"/>
          <w:b/>
          <w:sz w:val="28"/>
          <w:szCs w:val="28"/>
        </w:rPr>
        <w:t>Программно-целевые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8EA">
        <w:rPr>
          <w:rFonts w:ascii="Times New Roman" w:hAnsi="Times New Roman" w:cs="Times New Roman"/>
          <w:b/>
          <w:sz w:val="28"/>
          <w:szCs w:val="28"/>
        </w:rPr>
        <w:t>основания, положенные в основу учебного плана</w:t>
      </w:r>
    </w:p>
    <w:p w:rsidR="008128EA" w:rsidRDefault="008128EA" w:rsidP="00B25B36">
      <w:pPr>
        <w:spacing w:line="475" w:lineRule="exact"/>
        <w:ind w:right="400" w:firstLine="709"/>
        <w:jc w:val="both"/>
      </w:pPr>
      <w:r>
        <w:rPr>
          <w:rStyle w:val="40"/>
          <w:rFonts w:eastAsiaTheme="minorHAnsi"/>
        </w:rPr>
        <w:t>Приоритетные направления развития образовател</w:t>
      </w:r>
      <w:r w:rsidR="00412B18">
        <w:rPr>
          <w:rStyle w:val="40"/>
          <w:rFonts w:eastAsiaTheme="minorHAnsi"/>
        </w:rPr>
        <w:t xml:space="preserve">ьного процесса в Байкаловской </w:t>
      </w:r>
      <w:r>
        <w:rPr>
          <w:rStyle w:val="40"/>
          <w:rFonts w:eastAsiaTheme="minorHAnsi"/>
        </w:rPr>
        <w:t>СШ:</w:t>
      </w:r>
    </w:p>
    <w:p w:rsidR="008128EA" w:rsidRDefault="00412B18" w:rsidP="00B25B36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</w:pPr>
      <w:r>
        <w:rPr>
          <w:rStyle w:val="40"/>
          <w:rFonts w:eastAsiaTheme="minorHAnsi"/>
        </w:rPr>
        <w:tab/>
      </w:r>
      <w:r w:rsidR="008128EA">
        <w:rPr>
          <w:rStyle w:val="40"/>
          <w:rFonts w:eastAsiaTheme="minorHAnsi"/>
        </w:rPr>
        <w:t>Развитие</w:t>
      </w:r>
      <w:r w:rsidR="008128EA">
        <w:rPr>
          <w:rStyle w:val="40"/>
          <w:rFonts w:eastAsiaTheme="minorHAnsi"/>
        </w:rPr>
        <w:tab/>
        <w:t>правовых механизмов</w:t>
      </w:r>
      <w:r w:rsidR="00B25B36">
        <w:rPr>
          <w:rStyle w:val="40"/>
          <w:rFonts w:eastAsiaTheme="minorHAnsi"/>
        </w:rPr>
        <w:t>,</w:t>
      </w:r>
      <w:r w:rsidR="008128EA">
        <w:rPr>
          <w:rStyle w:val="40"/>
          <w:rFonts w:eastAsiaTheme="minorHAnsi"/>
        </w:rPr>
        <w:t xml:space="preserve"> обеспечивающих</w:t>
      </w:r>
      <w:r w:rsidR="00B25B36">
        <w:t xml:space="preserve"> </w:t>
      </w:r>
      <w:r w:rsidR="008128EA" w:rsidRPr="00B25B36">
        <w:rPr>
          <w:rStyle w:val="40"/>
          <w:rFonts w:eastAsiaTheme="minorHAnsi"/>
        </w:rPr>
        <w:t xml:space="preserve">образовательный </w:t>
      </w:r>
      <w:r w:rsidR="008128EA" w:rsidRPr="00B25B36">
        <w:rPr>
          <w:rStyle w:val="40"/>
          <w:rFonts w:eastAsiaTheme="minorHAnsi"/>
        </w:rPr>
        <w:lastRenderedPageBreak/>
        <w:t>процесс и реализацию образовательных программ.</w:t>
      </w:r>
    </w:p>
    <w:p w:rsidR="008128EA" w:rsidRDefault="008128EA" w:rsidP="00B25B36">
      <w:pPr>
        <w:widowControl w:val="0"/>
        <w:numPr>
          <w:ilvl w:val="0"/>
          <w:numId w:val="5"/>
        </w:numPr>
        <w:tabs>
          <w:tab w:val="left" w:pos="426"/>
          <w:tab w:val="left" w:pos="1746"/>
        </w:tabs>
        <w:spacing w:after="0" w:line="360" w:lineRule="auto"/>
        <w:jc w:val="both"/>
      </w:pPr>
      <w:r>
        <w:rPr>
          <w:rStyle w:val="40"/>
          <w:rFonts w:eastAsiaTheme="minorHAnsi"/>
        </w:rPr>
        <w:t xml:space="preserve">Развитие механизмов, обеспечивающих роль и актуализацию профессионального потенциала педагогов, потенциала развития </w:t>
      </w:r>
      <w:r w:rsidR="00B25B36">
        <w:rPr>
          <w:rStyle w:val="40"/>
          <w:rFonts w:eastAsiaTheme="minorHAnsi"/>
        </w:rPr>
        <w:t>Б</w:t>
      </w:r>
      <w:r>
        <w:rPr>
          <w:rStyle w:val="40"/>
          <w:rFonts w:eastAsiaTheme="minorHAnsi"/>
        </w:rPr>
        <w:t>ДЮСШ.</w:t>
      </w:r>
    </w:p>
    <w:p w:rsidR="000C75C9" w:rsidRDefault="000C75C9" w:rsidP="00B25B36">
      <w:pPr>
        <w:spacing w:after="0" w:line="360" w:lineRule="auto"/>
        <w:ind w:firstLine="709"/>
        <w:jc w:val="both"/>
      </w:pPr>
      <w:r w:rsidRPr="00200E39">
        <w:rPr>
          <w:rStyle w:val="41"/>
          <w:rFonts w:eastAsiaTheme="minorHAnsi"/>
        </w:rPr>
        <w:t>Цель образовател</w:t>
      </w:r>
      <w:r w:rsidR="001103BD">
        <w:rPr>
          <w:rStyle w:val="41"/>
          <w:rFonts w:eastAsiaTheme="minorHAnsi"/>
        </w:rPr>
        <w:t xml:space="preserve">ьного процесса в Байкаловской </w:t>
      </w:r>
      <w:r w:rsidRPr="00200E39">
        <w:rPr>
          <w:rStyle w:val="41"/>
          <w:rFonts w:eastAsiaTheme="minorHAnsi"/>
        </w:rPr>
        <w:t xml:space="preserve">СШ: </w:t>
      </w:r>
      <w:r w:rsidRPr="00200E39">
        <w:rPr>
          <w:rStyle w:val="40"/>
          <w:rFonts w:eastAsiaTheme="minorHAnsi"/>
        </w:rPr>
        <w:t>удовлетворение потребностей населения Муниципального образования Байкаловский муниципальный район в предоставлении дополнительного образования детям в области физической культуры и спорта, реализация дополнительных общеобразовательных программ дополнительного образования детей и услуг спортивной направленности для всестороннего физического развития и совершенствования обучающихся;</w:t>
      </w:r>
    </w:p>
    <w:p w:rsidR="000C75C9" w:rsidRDefault="000C75C9" w:rsidP="00B25B36">
      <w:pPr>
        <w:pStyle w:val="a4"/>
        <w:tabs>
          <w:tab w:val="left" w:pos="567"/>
        </w:tabs>
        <w:spacing w:after="0" w:line="360" w:lineRule="auto"/>
        <w:ind w:left="0"/>
        <w:contextualSpacing w:val="0"/>
        <w:jc w:val="both"/>
      </w:pPr>
      <w:r w:rsidRPr="000C75C9">
        <w:rPr>
          <w:rStyle w:val="40"/>
          <w:rFonts w:eastAsiaTheme="minorHAnsi"/>
        </w:rPr>
        <w:t>-</w:t>
      </w:r>
      <w:r w:rsidR="00B25B36">
        <w:rPr>
          <w:rStyle w:val="40"/>
          <w:rFonts w:eastAsiaTheme="minorHAnsi"/>
        </w:rPr>
        <w:t xml:space="preserve"> </w:t>
      </w:r>
      <w:r w:rsidRPr="000C75C9">
        <w:rPr>
          <w:rStyle w:val="40"/>
          <w:rFonts w:eastAsiaTheme="minorHAnsi"/>
        </w:rPr>
        <w:t>пропаганды здорового образа жизни,</w:t>
      </w:r>
    </w:p>
    <w:p w:rsidR="000C75C9" w:rsidRDefault="000C75C9" w:rsidP="00B25B36">
      <w:pPr>
        <w:pStyle w:val="a4"/>
        <w:tabs>
          <w:tab w:val="left" w:pos="567"/>
        </w:tabs>
        <w:spacing w:after="0" w:line="360" w:lineRule="auto"/>
        <w:ind w:left="0"/>
        <w:contextualSpacing w:val="0"/>
        <w:jc w:val="both"/>
      </w:pPr>
      <w:r w:rsidRPr="000C75C9">
        <w:rPr>
          <w:rStyle w:val="40"/>
          <w:rFonts w:eastAsiaTheme="minorHAnsi"/>
        </w:rPr>
        <w:t>- физического воспитания и развития детей.</w:t>
      </w:r>
    </w:p>
    <w:p w:rsidR="000C75C9" w:rsidRPr="00B25B36" w:rsidRDefault="000C75C9" w:rsidP="00B25B36">
      <w:pPr>
        <w:tabs>
          <w:tab w:val="left" w:pos="567"/>
        </w:tabs>
        <w:spacing w:after="0" w:line="360" w:lineRule="auto"/>
        <w:jc w:val="both"/>
      </w:pPr>
      <w:bookmarkStart w:id="0" w:name="bookmark20"/>
      <w:r w:rsidRPr="00B25B36">
        <w:rPr>
          <w:rStyle w:val="30"/>
          <w:rFonts w:eastAsiaTheme="minorHAnsi"/>
        </w:rPr>
        <w:t>Задачами Учреждения являются:</w:t>
      </w:r>
      <w:bookmarkEnd w:id="0"/>
    </w:p>
    <w:p w:rsidR="000C75C9" w:rsidRDefault="000C75C9" w:rsidP="00B25B36">
      <w:pPr>
        <w:widowControl w:val="0"/>
        <w:numPr>
          <w:ilvl w:val="0"/>
          <w:numId w:val="3"/>
        </w:numPr>
        <w:tabs>
          <w:tab w:val="left" w:pos="567"/>
          <w:tab w:val="left" w:pos="1525"/>
        </w:tabs>
        <w:spacing w:after="0" w:line="360" w:lineRule="auto"/>
        <w:jc w:val="both"/>
      </w:pPr>
      <w:r>
        <w:rPr>
          <w:rStyle w:val="40"/>
          <w:rFonts w:eastAsiaTheme="minorHAnsi"/>
        </w:rPr>
        <w:t>удовлетворение индивидуальных потребностей обучающихся в занятиях физической культурой и спортом;</w:t>
      </w:r>
    </w:p>
    <w:p w:rsidR="000C75C9" w:rsidRDefault="000C75C9" w:rsidP="00B25B36">
      <w:pPr>
        <w:widowControl w:val="0"/>
        <w:numPr>
          <w:ilvl w:val="0"/>
          <w:numId w:val="3"/>
        </w:numPr>
        <w:tabs>
          <w:tab w:val="left" w:pos="567"/>
          <w:tab w:val="left" w:pos="1527"/>
        </w:tabs>
        <w:spacing w:after="0" w:line="360" w:lineRule="auto"/>
        <w:jc w:val="both"/>
      </w:pPr>
      <w:r>
        <w:rPr>
          <w:rStyle w:val="40"/>
          <w:rFonts w:eastAsiaTheme="minorHAnsi"/>
        </w:rPr>
        <w:t>формирование культуры здорового и безопасного образа жизни, укрепление здоровья обучающихся;</w:t>
      </w:r>
    </w:p>
    <w:p w:rsidR="000C75C9" w:rsidRDefault="000C75C9" w:rsidP="00B25B36">
      <w:pPr>
        <w:widowControl w:val="0"/>
        <w:numPr>
          <w:ilvl w:val="0"/>
          <w:numId w:val="3"/>
        </w:numPr>
        <w:tabs>
          <w:tab w:val="left" w:pos="567"/>
          <w:tab w:val="left" w:pos="1525"/>
        </w:tabs>
        <w:spacing w:after="0" w:line="360" w:lineRule="auto"/>
        <w:jc w:val="both"/>
      </w:pPr>
      <w:r>
        <w:rPr>
          <w:rStyle w:val="40"/>
          <w:rFonts w:eastAsiaTheme="minorHAnsi"/>
        </w:rPr>
        <w:t>обеспечение духовно-нравственного, гражданско-патриотического, военно-патриотического воспитания обучающихся;</w:t>
      </w:r>
    </w:p>
    <w:p w:rsidR="008128EA" w:rsidRDefault="00B25B36" w:rsidP="00B25B36">
      <w:pPr>
        <w:tabs>
          <w:tab w:val="left" w:pos="567"/>
        </w:tabs>
        <w:spacing w:after="0" w:line="360" w:lineRule="auto"/>
        <w:jc w:val="both"/>
        <w:rPr>
          <w:rStyle w:val="40"/>
          <w:rFonts w:eastAsiaTheme="minorHAnsi"/>
        </w:rPr>
      </w:pPr>
      <w:r>
        <w:rPr>
          <w:rStyle w:val="40"/>
          <w:rFonts w:eastAsiaTheme="minorHAnsi"/>
        </w:rPr>
        <w:t xml:space="preserve">- </w:t>
      </w:r>
      <w:r w:rsidR="000C75C9">
        <w:rPr>
          <w:rStyle w:val="40"/>
          <w:rFonts w:eastAsiaTheme="minorHAnsi"/>
        </w:rPr>
        <w:t>выявление, развитие и поддержк</w:t>
      </w:r>
      <w:r>
        <w:rPr>
          <w:rStyle w:val="40"/>
          <w:rFonts w:eastAsiaTheme="minorHAnsi"/>
        </w:rPr>
        <w:t>а</w:t>
      </w:r>
      <w:r w:rsidR="000C75C9">
        <w:rPr>
          <w:rStyle w:val="40"/>
          <w:rFonts w:eastAsiaTheme="minorHAnsi"/>
        </w:rPr>
        <w:t xml:space="preserve"> талантливых </w:t>
      </w:r>
      <w:r>
        <w:rPr>
          <w:rStyle w:val="40"/>
          <w:rFonts w:eastAsiaTheme="minorHAnsi"/>
        </w:rPr>
        <w:t>об</w:t>
      </w:r>
      <w:r w:rsidR="000C75C9">
        <w:rPr>
          <w:rStyle w:val="40"/>
          <w:rFonts w:eastAsiaTheme="minorHAnsi"/>
        </w:rPr>
        <w:t>уча</w:t>
      </w:r>
      <w:r>
        <w:rPr>
          <w:rStyle w:val="40"/>
          <w:rFonts w:eastAsiaTheme="minorHAnsi"/>
        </w:rPr>
        <w:t>ю</w:t>
      </w:r>
      <w:r w:rsidR="000C75C9">
        <w:rPr>
          <w:rStyle w:val="40"/>
          <w:rFonts w:eastAsiaTheme="minorHAnsi"/>
        </w:rPr>
        <w:t>щихся, а также лиц, проявивших выдающиеся способности;</w:t>
      </w:r>
    </w:p>
    <w:p w:rsidR="000C75C9" w:rsidRDefault="000C75C9" w:rsidP="00B25B36">
      <w:pPr>
        <w:widowControl w:val="0"/>
        <w:numPr>
          <w:ilvl w:val="0"/>
          <w:numId w:val="3"/>
        </w:numPr>
        <w:tabs>
          <w:tab w:val="left" w:pos="567"/>
          <w:tab w:val="left" w:pos="1505"/>
        </w:tabs>
        <w:spacing w:after="0" w:line="360" w:lineRule="auto"/>
        <w:jc w:val="both"/>
      </w:pPr>
      <w:r>
        <w:rPr>
          <w:rStyle w:val="40"/>
          <w:rFonts w:eastAsiaTheme="minorHAnsi"/>
        </w:rPr>
        <w:t>подготовка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0C75C9" w:rsidRDefault="000C75C9" w:rsidP="00B25B36">
      <w:pPr>
        <w:widowControl w:val="0"/>
        <w:numPr>
          <w:ilvl w:val="0"/>
          <w:numId w:val="3"/>
        </w:numPr>
        <w:tabs>
          <w:tab w:val="left" w:pos="567"/>
          <w:tab w:val="left" w:pos="1505"/>
        </w:tabs>
        <w:spacing w:after="0" w:line="360" w:lineRule="auto"/>
        <w:jc w:val="both"/>
      </w:pPr>
      <w:r>
        <w:rPr>
          <w:rStyle w:val="40"/>
          <w:rFonts w:eastAsiaTheme="minorHAnsi"/>
        </w:rPr>
        <w:t>удовлетворение иных образовательных потребностей и интересов обучающихся, не противоречащих законод</w:t>
      </w:r>
      <w:r w:rsidR="008028C0">
        <w:rPr>
          <w:rStyle w:val="40"/>
          <w:rFonts w:eastAsiaTheme="minorHAnsi"/>
        </w:rPr>
        <w:t>ательству Российской Федерации.</w:t>
      </w:r>
    </w:p>
    <w:p w:rsidR="000C75C9" w:rsidRDefault="000C75C9" w:rsidP="00B25B36">
      <w:pPr>
        <w:spacing w:after="0" w:line="360" w:lineRule="auto"/>
        <w:ind w:firstLine="709"/>
        <w:jc w:val="both"/>
      </w:pPr>
      <w:r>
        <w:rPr>
          <w:rStyle w:val="40"/>
          <w:rFonts w:eastAsiaTheme="minorHAnsi"/>
        </w:rPr>
        <w:t>Своеобразие учебного плана в том, что он:</w:t>
      </w:r>
    </w:p>
    <w:p w:rsidR="000C75C9" w:rsidRDefault="00A702D4" w:rsidP="00B25B36">
      <w:pPr>
        <w:spacing w:after="0" w:line="360" w:lineRule="auto"/>
        <w:jc w:val="both"/>
      </w:pPr>
      <w:r>
        <w:rPr>
          <w:rStyle w:val="40"/>
          <w:rFonts w:eastAsiaTheme="minorHAnsi"/>
        </w:rPr>
        <w:t xml:space="preserve">- </w:t>
      </w:r>
      <w:r w:rsidR="000C75C9">
        <w:rPr>
          <w:rStyle w:val="40"/>
          <w:rFonts w:eastAsiaTheme="minorHAnsi"/>
        </w:rPr>
        <w:t>отражает приоритеты развития образовательного пространства в Байкаловском муниципальном образовании и Свердловской области;</w:t>
      </w:r>
    </w:p>
    <w:p w:rsidR="000C75C9" w:rsidRDefault="00A702D4" w:rsidP="00B25B36">
      <w:pPr>
        <w:spacing w:after="0" w:line="360" w:lineRule="auto"/>
        <w:jc w:val="both"/>
      </w:pPr>
      <w:r>
        <w:rPr>
          <w:rStyle w:val="40"/>
          <w:rFonts w:eastAsiaTheme="minorHAnsi"/>
        </w:rPr>
        <w:lastRenderedPageBreak/>
        <w:t xml:space="preserve">- </w:t>
      </w:r>
      <w:r w:rsidR="000C75C9">
        <w:rPr>
          <w:rStyle w:val="40"/>
          <w:rFonts w:eastAsiaTheme="minorHAnsi"/>
        </w:rPr>
        <w:t>предоставляет обучающимся самостоятельность в выборе видов спорта с целью повышения качества образования и обеспечения возможностей самоопределения личности;</w:t>
      </w:r>
    </w:p>
    <w:p w:rsidR="000C75C9" w:rsidRDefault="00A702D4" w:rsidP="00B25B36">
      <w:pPr>
        <w:spacing w:after="0" w:line="360" w:lineRule="auto"/>
        <w:jc w:val="both"/>
      </w:pPr>
      <w:r>
        <w:rPr>
          <w:rStyle w:val="40"/>
          <w:rFonts w:eastAsiaTheme="minorHAnsi"/>
        </w:rPr>
        <w:t xml:space="preserve">- </w:t>
      </w:r>
      <w:r w:rsidR="000C75C9">
        <w:rPr>
          <w:rStyle w:val="40"/>
          <w:rFonts w:eastAsiaTheme="minorHAnsi"/>
        </w:rPr>
        <w:t>соблюдает нормы продолжительности обучения по годам подготовки, соответствует преемственности всех ступеней образования; соответствует запросам родителей (законных представителей) и обучающихся.</w:t>
      </w:r>
    </w:p>
    <w:p w:rsidR="000C75C9" w:rsidRDefault="000C75C9" w:rsidP="00B25B36">
      <w:pPr>
        <w:spacing w:after="0" w:line="360" w:lineRule="auto"/>
        <w:ind w:firstLine="709"/>
        <w:jc w:val="both"/>
      </w:pPr>
      <w:r>
        <w:rPr>
          <w:rStyle w:val="40"/>
          <w:rFonts w:eastAsiaTheme="minorHAnsi"/>
        </w:rPr>
        <w:t>Учебный план выполняет следующие функции: обеспечивает права обучающихся на дополнительное образование; сохраняет единство образовательного пространства страны; удовлетворяет образовательные потребности обучающихся и родителей (законных представителей).</w:t>
      </w:r>
    </w:p>
    <w:p w:rsidR="000C75C9" w:rsidRDefault="000C75C9" w:rsidP="00B25B36">
      <w:pPr>
        <w:spacing w:after="0" w:line="360" w:lineRule="auto"/>
        <w:ind w:firstLine="709"/>
        <w:jc w:val="both"/>
      </w:pPr>
      <w:r>
        <w:rPr>
          <w:rStyle w:val="40"/>
          <w:rFonts w:eastAsiaTheme="minorHAnsi"/>
        </w:rPr>
        <w:t>Ценностные ориентиры:</w:t>
      </w:r>
    </w:p>
    <w:p w:rsidR="000C75C9" w:rsidRDefault="00A702D4" w:rsidP="00B25B36">
      <w:pPr>
        <w:spacing w:after="0" w:line="360" w:lineRule="auto"/>
        <w:jc w:val="both"/>
      </w:pPr>
      <w:r>
        <w:rPr>
          <w:rStyle w:val="40"/>
          <w:rFonts w:eastAsiaTheme="minorHAnsi"/>
        </w:rPr>
        <w:t xml:space="preserve">- </w:t>
      </w:r>
      <w:r w:rsidR="000C75C9">
        <w:rPr>
          <w:rStyle w:val="40"/>
          <w:rFonts w:eastAsiaTheme="minorHAnsi"/>
        </w:rPr>
        <w:t>качество образования выпускника, обеспечивающее адаптацию в обществе;</w:t>
      </w:r>
    </w:p>
    <w:p w:rsidR="000C75C9" w:rsidRDefault="00A702D4" w:rsidP="00B25B36">
      <w:pPr>
        <w:spacing w:after="0" w:line="360" w:lineRule="auto"/>
        <w:jc w:val="both"/>
        <w:rPr>
          <w:rStyle w:val="40"/>
          <w:rFonts w:eastAsiaTheme="minorHAnsi"/>
        </w:rPr>
      </w:pPr>
      <w:r>
        <w:rPr>
          <w:rStyle w:val="40"/>
          <w:rFonts w:eastAsiaTheme="minorHAnsi"/>
        </w:rPr>
        <w:t xml:space="preserve">- </w:t>
      </w:r>
      <w:r w:rsidR="000C75C9">
        <w:rPr>
          <w:rStyle w:val="40"/>
          <w:rFonts w:eastAsiaTheme="minorHAnsi"/>
        </w:rPr>
        <w:t>личностно-ориентированный подход в образовании.</w:t>
      </w:r>
    </w:p>
    <w:p w:rsidR="00A702D4" w:rsidRPr="00C444CA" w:rsidRDefault="000C75C9" w:rsidP="00C444CA">
      <w:pPr>
        <w:pStyle w:val="a4"/>
        <w:numPr>
          <w:ilvl w:val="0"/>
          <w:numId w:val="2"/>
        </w:numPr>
        <w:spacing w:line="48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структуры учебного плана</w:t>
      </w:r>
    </w:p>
    <w:p w:rsidR="000C75C9" w:rsidRPr="000C75C9" w:rsidRDefault="000C75C9" w:rsidP="00B25B36">
      <w:pPr>
        <w:pStyle w:val="a4"/>
        <w:spacing w:line="494" w:lineRule="exact"/>
        <w:ind w:left="0" w:firstLine="709"/>
        <w:jc w:val="both"/>
        <w:rPr>
          <w:rStyle w:val="40"/>
          <w:rFonts w:eastAsiaTheme="minorHAnsi"/>
        </w:rPr>
      </w:pPr>
      <w:r w:rsidRPr="000C75C9">
        <w:rPr>
          <w:rStyle w:val="40"/>
          <w:rFonts w:eastAsiaTheme="minorHAnsi"/>
        </w:rPr>
        <w:t xml:space="preserve">Байкаловская спортивная школа организует работу с обучающимися в течение календарного года. Учебный план по разделам подготовки рассчитан на </w:t>
      </w:r>
      <w:r w:rsidRPr="006273DA">
        <w:rPr>
          <w:rStyle w:val="40"/>
          <w:rFonts w:eastAsiaTheme="minorHAnsi"/>
          <w:color w:val="auto"/>
        </w:rPr>
        <w:t>3</w:t>
      </w:r>
      <w:r w:rsidR="006273DA" w:rsidRPr="006273DA">
        <w:rPr>
          <w:rStyle w:val="40"/>
          <w:rFonts w:eastAsiaTheme="minorHAnsi"/>
          <w:color w:val="auto"/>
        </w:rPr>
        <w:t>6</w:t>
      </w:r>
      <w:r w:rsidR="008028C0">
        <w:rPr>
          <w:rStyle w:val="40"/>
          <w:rFonts w:eastAsiaTheme="minorHAnsi"/>
          <w:color w:val="auto"/>
        </w:rPr>
        <w:t>/40</w:t>
      </w:r>
      <w:r w:rsidRPr="006273DA">
        <w:rPr>
          <w:rStyle w:val="40"/>
          <w:rFonts w:eastAsiaTheme="minorHAnsi"/>
          <w:color w:val="auto"/>
        </w:rPr>
        <w:t xml:space="preserve"> учебных недель </w:t>
      </w:r>
      <w:r w:rsidRPr="000C75C9">
        <w:rPr>
          <w:rStyle w:val="40"/>
          <w:rFonts w:eastAsiaTheme="minorHAnsi"/>
        </w:rPr>
        <w:t>для дополнительных</w:t>
      </w:r>
      <w:r w:rsidR="001C376D">
        <w:rPr>
          <w:rStyle w:val="40"/>
          <w:rFonts w:eastAsiaTheme="minorHAnsi"/>
        </w:rPr>
        <w:t xml:space="preserve"> общеобразовательных</w:t>
      </w:r>
      <w:r w:rsidRPr="000C75C9">
        <w:rPr>
          <w:rStyle w:val="40"/>
          <w:rFonts w:eastAsiaTheme="minorHAnsi"/>
        </w:rPr>
        <w:t xml:space="preserve"> общеразвивающих программ.</w:t>
      </w:r>
    </w:p>
    <w:p w:rsidR="000C75C9" w:rsidRPr="000C75C9" w:rsidRDefault="000C75C9" w:rsidP="00B25B36">
      <w:pPr>
        <w:pStyle w:val="a4"/>
        <w:spacing w:line="494" w:lineRule="exact"/>
        <w:ind w:left="0" w:firstLine="709"/>
        <w:jc w:val="both"/>
        <w:rPr>
          <w:rStyle w:val="40"/>
          <w:rFonts w:eastAsiaTheme="minorHAnsi"/>
        </w:rPr>
      </w:pPr>
      <w:r w:rsidRPr="000C75C9">
        <w:rPr>
          <w:rStyle w:val="40"/>
          <w:rFonts w:eastAsiaTheme="minorHAnsi"/>
        </w:rPr>
        <w:t>Организованное начало учебного года - 01 сентября</w:t>
      </w:r>
      <w:r w:rsidR="00C444CA">
        <w:rPr>
          <w:rStyle w:val="40"/>
          <w:rFonts w:eastAsiaTheme="minorHAnsi"/>
        </w:rPr>
        <w:t xml:space="preserve"> 202</w:t>
      </w:r>
      <w:r w:rsidR="001103BD">
        <w:rPr>
          <w:rStyle w:val="40"/>
          <w:rFonts w:eastAsiaTheme="minorHAnsi"/>
        </w:rPr>
        <w:t>3</w:t>
      </w:r>
      <w:r w:rsidR="00F64AB1">
        <w:rPr>
          <w:rStyle w:val="40"/>
          <w:rFonts w:eastAsiaTheme="minorHAnsi"/>
        </w:rPr>
        <w:t xml:space="preserve"> </w:t>
      </w:r>
      <w:r w:rsidR="00C444CA">
        <w:rPr>
          <w:rStyle w:val="40"/>
          <w:rFonts w:eastAsiaTheme="minorHAnsi"/>
        </w:rPr>
        <w:t>года</w:t>
      </w:r>
      <w:r w:rsidRPr="000C75C9">
        <w:rPr>
          <w:rStyle w:val="40"/>
          <w:rFonts w:eastAsiaTheme="minorHAnsi"/>
        </w:rPr>
        <w:t>. Организованное окончание учебного года -</w:t>
      </w:r>
      <w:r w:rsidR="00C444CA">
        <w:rPr>
          <w:rStyle w:val="40"/>
          <w:rFonts w:eastAsiaTheme="minorHAnsi"/>
        </w:rPr>
        <w:t xml:space="preserve"> </w:t>
      </w:r>
      <w:r w:rsidRPr="000C75C9">
        <w:rPr>
          <w:rStyle w:val="40"/>
          <w:rFonts w:eastAsiaTheme="minorHAnsi"/>
        </w:rPr>
        <w:t>31 мая</w:t>
      </w:r>
      <w:r w:rsidR="00C444CA">
        <w:rPr>
          <w:rStyle w:val="40"/>
          <w:rFonts w:eastAsiaTheme="minorHAnsi"/>
        </w:rPr>
        <w:t xml:space="preserve"> 202</w:t>
      </w:r>
      <w:r w:rsidR="001103BD">
        <w:rPr>
          <w:rStyle w:val="40"/>
          <w:rFonts w:eastAsiaTheme="minorHAnsi"/>
        </w:rPr>
        <w:t>4</w:t>
      </w:r>
      <w:r w:rsidR="00C444CA">
        <w:rPr>
          <w:rStyle w:val="40"/>
          <w:rFonts w:eastAsiaTheme="minorHAnsi"/>
        </w:rPr>
        <w:t xml:space="preserve"> года</w:t>
      </w:r>
      <w:r w:rsidR="008028C0">
        <w:rPr>
          <w:rStyle w:val="40"/>
          <w:rFonts w:eastAsiaTheme="minorHAnsi"/>
        </w:rPr>
        <w:t xml:space="preserve"> / 30 июня 202</w:t>
      </w:r>
      <w:r w:rsidR="001103BD">
        <w:rPr>
          <w:rStyle w:val="40"/>
          <w:rFonts w:eastAsiaTheme="minorHAnsi"/>
        </w:rPr>
        <w:t>4</w:t>
      </w:r>
      <w:r w:rsidR="008028C0">
        <w:rPr>
          <w:rStyle w:val="40"/>
          <w:rFonts w:eastAsiaTheme="minorHAnsi"/>
        </w:rPr>
        <w:t xml:space="preserve"> года</w:t>
      </w:r>
      <w:r w:rsidRPr="000C75C9">
        <w:rPr>
          <w:rStyle w:val="40"/>
          <w:rFonts w:eastAsiaTheme="minorHAnsi"/>
        </w:rPr>
        <w:t>. В летний период, с 01 июня по 31 августа реализуются индивидуальные самостоятельные программы и программы отдыха и оздоровления детей.</w:t>
      </w:r>
    </w:p>
    <w:p w:rsidR="00833F44" w:rsidRPr="006273DA" w:rsidRDefault="000C75C9" w:rsidP="00B25B36">
      <w:pPr>
        <w:pStyle w:val="a4"/>
        <w:spacing w:line="494" w:lineRule="exact"/>
        <w:ind w:left="0" w:firstLine="709"/>
        <w:jc w:val="both"/>
        <w:rPr>
          <w:rStyle w:val="40"/>
          <w:rFonts w:eastAsiaTheme="minorHAnsi"/>
          <w:color w:val="auto"/>
        </w:rPr>
      </w:pPr>
      <w:r w:rsidRPr="006273DA">
        <w:rPr>
          <w:rStyle w:val="40"/>
          <w:rFonts w:eastAsiaTheme="minorHAnsi"/>
          <w:color w:val="auto"/>
        </w:rPr>
        <w:t>Набор и комплектование групп первого года обучения проводится до 1</w:t>
      </w:r>
      <w:r w:rsidR="006273DA" w:rsidRPr="006273DA">
        <w:rPr>
          <w:rStyle w:val="40"/>
          <w:rFonts w:eastAsiaTheme="minorHAnsi"/>
          <w:color w:val="auto"/>
        </w:rPr>
        <w:t>5</w:t>
      </w:r>
      <w:r w:rsidRPr="006273DA">
        <w:rPr>
          <w:rStyle w:val="40"/>
          <w:rFonts w:eastAsiaTheme="minorHAnsi"/>
          <w:color w:val="auto"/>
        </w:rPr>
        <w:t xml:space="preserve"> сентября 202</w:t>
      </w:r>
      <w:r w:rsidR="00F64AB1">
        <w:rPr>
          <w:rStyle w:val="40"/>
          <w:rFonts w:eastAsiaTheme="minorHAnsi"/>
          <w:color w:val="auto"/>
        </w:rPr>
        <w:t>3</w:t>
      </w:r>
      <w:r w:rsidR="006273DA" w:rsidRPr="006273DA">
        <w:rPr>
          <w:rStyle w:val="40"/>
          <w:rFonts w:eastAsiaTheme="minorHAnsi"/>
          <w:color w:val="auto"/>
        </w:rPr>
        <w:t xml:space="preserve"> </w:t>
      </w:r>
      <w:r w:rsidRPr="006273DA">
        <w:rPr>
          <w:rStyle w:val="40"/>
          <w:rFonts w:eastAsiaTheme="minorHAnsi"/>
          <w:color w:val="auto"/>
        </w:rPr>
        <w:t>года.</w:t>
      </w:r>
    </w:p>
    <w:p w:rsidR="000C75C9" w:rsidRDefault="000C75C9" w:rsidP="00B25B36">
      <w:pPr>
        <w:pStyle w:val="a4"/>
        <w:spacing w:line="494" w:lineRule="exact"/>
        <w:ind w:left="0" w:firstLine="709"/>
        <w:jc w:val="both"/>
        <w:rPr>
          <w:rStyle w:val="40"/>
          <w:rFonts w:eastAsiaTheme="minorHAnsi"/>
        </w:rPr>
      </w:pPr>
      <w:r>
        <w:rPr>
          <w:rStyle w:val="40"/>
          <w:rFonts w:eastAsiaTheme="minorHAnsi"/>
        </w:rPr>
        <w:t>В каникулярное в</w:t>
      </w:r>
      <w:r w:rsidR="001103BD">
        <w:rPr>
          <w:rStyle w:val="40"/>
          <w:rFonts w:eastAsiaTheme="minorHAnsi"/>
        </w:rPr>
        <w:t xml:space="preserve">ремя обучающиеся Байкаловской </w:t>
      </w:r>
      <w:r>
        <w:rPr>
          <w:rStyle w:val="40"/>
          <w:rFonts w:eastAsiaTheme="minorHAnsi"/>
        </w:rPr>
        <w:t>СШ продолжают учебно-тренировочные занятия согласно расписанию.</w:t>
      </w:r>
    </w:p>
    <w:p w:rsidR="000C75C9" w:rsidRDefault="000C75C9" w:rsidP="00B25B36">
      <w:pPr>
        <w:pStyle w:val="a4"/>
        <w:spacing w:line="494" w:lineRule="exact"/>
        <w:ind w:left="0"/>
        <w:jc w:val="both"/>
      </w:pPr>
    </w:p>
    <w:p w:rsidR="000C75C9" w:rsidRDefault="000C75C9" w:rsidP="00B25B36">
      <w:pPr>
        <w:pStyle w:val="a4"/>
        <w:spacing w:line="494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5C9" w:rsidRDefault="000C75C9" w:rsidP="00B25B36">
      <w:pPr>
        <w:pStyle w:val="a4"/>
        <w:spacing w:line="494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  <w:sectPr w:rsidR="000C75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5C9" w:rsidRPr="000C75C9" w:rsidRDefault="000C75C9" w:rsidP="00DC54E4">
      <w:pPr>
        <w:pStyle w:val="a4"/>
        <w:spacing w:line="494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5C9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3"/>
        <w:tblW w:w="15017" w:type="dxa"/>
        <w:jc w:val="center"/>
        <w:tblLayout w:type="fixed"/>
        <w:tblLook w:val="04A0" w:firstRow="1" w:lastRow="0" w:firstColumn="1" w:lastColumn="0" w:noHBand="0" w:noVBand="1"/>
      </w:tblPr>
      <w:tblGrid>
        <w:gridCol w:w="3938"/>
        <w:gridCol w:w="4520"/>
        <w:gridCol w:w="1459"/>
        <w:gridCol w:w="1461"/>
        <w:gridCol w:w="1744"/>
        <w:gridCol w:w="1895"/>
      </w:tblGrid>
      <w:tr w:rsidR="000C75C9" w:rsidRPr="005B62AE" w:rsidTr="00E2799E">
        <w:trPr>
          <w:trHeight w:val="1015"/>
          <w:jc w:val="center"/>
        </w:trPr>
        <w:tc>
          <w:tcPr>
            <w:tcW w:w="3938" w:type="dxa"/>
          </w:tcPr>
          <w:p w:rsidR="000C75C9" w:rsidRPr="005B62AE" w:rsidRDefault="000C75C9" w:rsidP="00BB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AE">
              <w:rPr>
                <w:rFonts w:ascii="Times New Roman" w:hAnsi="Times New Roman" w:cs="Times New Roman"/>
                <w:sz w:val="24"/>
                <w:szCs w:val="24"/>
              </w:rPr>
              <w:t>ФИО тренера-преподавателя</w:t>
            </w:r>
          </w:p>
        </w:tc>
        <w:tc>
          <w:tcPr>
            <w:tcW w:w="4520" w:type="dxa"/>
          </w:tcPr>
          <w:p w:rsidR="000C75C9" w:rsidRPr="005B62AE" w:rsidRDefault="000C75C9" w:rsidP="00BB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AE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459" w:type="dxa"/>
          </w:tcPr>
          <w:p w:rsidR="000C75C9" w:rsidRPr="005B62AE" w:rsidRDefault="000C75C9" w:rsidP="000C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групп</w:t>
            </w:r>
          </w:p>
        </w:tc>
        <w:tc>
          <w:tcPr>
            <w:tcW w:w="1461" w:type="dxa"/>
          </w:tcPr>
          <w:p w:rsidR="000C75C9" w:rsidRPr="005B62AE" w:rsidRDefault="000C75C9" w:rsidP="00BB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A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44" w:type="dxa"/>
          </w:tcPr>
          <w:p w:rsidR="000C75C9" w:rsidRPr="005B62AE" w:rsidRDefault="000C75C9" w:rsidP="000C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  <w:r w:rsidR="0039160F"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1895" w:type="dxa"/>
          </w:tcPr>
          <w:p w:rsidR="000C75C9" w:rsidRPr="00E81726" w:rsidRDefault="000C75C9" w:rsidP="000C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2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 w:rsidR="003D0DC0">
              <w:rPr>
                <w:rFonts w:ascii="Times New Roman" w:hAnsi="Times New Roman" w:cs="Times New Roman"/>
                <w:sz w:val="24"/>
                <w:szCs w:val="24"/>
              </w:rPr>
              <w:t xml:space="preserve"> на 30.08.2023</w:t>
            </w:r>
          </w:p>
        </w:tc>
      </w:tr>
      <w:tr w:rsidR="00957799" w:rsidRPr="005B62AE" w:rsidTr="00E2799E">
        <w:trPr>
          <w:trHeight w:val="332"/>
          <w:jc w:val="center"/>
        </w:trPr>
        <w:tc>
          <w:tcPr>
            <w:tcW w:w="3938" w:type="dxa"/>
            <w:vMerge w:val="restart"/>
          </w:tcPr>
          <w:p w:rsidR="00957799" w:rsidRPr="005B62AE" w:rsidRDefault="00E2799E" w:rsidP="00BB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Анастасия Васильевна</w:t>
            </w:r>
          </w:p>
        </w:tc>
        <w:tc>
          <w:tcPr>
            <w:tcW w:w="4520" w:type="dxa"/>
          </w:tcPr>
          <w:p w:rsidR="00957799" w:rsidRPr="005B62AE" w:rsidRDefault="00957799" w:rsidP="00BB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гимнастика»</w:t>
            </w:r>
          </w:p>
        </w:tc>
        <w:tc>
          <w:tcPr>
            <w:tcW w:w="1459" w:type="dxa"/>
          </w:tcPr>
          <w:p w:rsidR="00957799" w:rsidRPr="005B62AE" w:rsidRDefault="00957799" w:rsidP="00BB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957799" w:rsidRPr="005B62AE" w:rsidRDefault="00957799" w:rsidP="00BB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957799" w:rsidRPr="00A50DE9" w:rsidRDefault="00E2799E" w:rsidP="00BB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7799" w:rsidRPr="00A50DE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895" w:type="dxa"/>
          </w:tcPr>
          <w:p w:rsidR="00957799" w:rsidRPr="00BF0108" w:rsidRDefault="003D0DC0" w:rsidP="00BB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799" w:rsidRPr="005B62AE" w:rsidTr="00E2799E">
        <w:trPr>
          <w:trHeight w:val="350"/>
          <w:jc w:val="center"/>
        </w:trPr>
        <w:tc>
          <w:tcPr>
            <w:tcW w:w="3938" w:type="dxa"/>
            <w:vMerge/>
          </w:tcPr>
          <w:p w:rsidR="00957799" w:rsidRPr="005B62AE" w:rsidRDefault="00957799" w:rsidP="00BB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957799" w:rsidRPr="006273DA" w:rsidRDefault="00CF09BA" w:rsidP="00BB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«Чирлидинг» 6 часов</w:t>
            </w:r>
            <w:r w:rsidR="00660804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459" w:type="dxa"/>
          </w:tcPr>
          <w:p w:rsidR="00957799" w:rsidRPr="005B62AE" w:rsidRDefault="00A50DE9" w:rsidP="00BB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957799" w:rsidRPr="005B62AE" w:rsidRDefault="00CF09BA" w:rsidP="00BB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957799" w:rsidRPr="00A50DE9" w:rsidRDefault="0053291D" w:rsidP="00BB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95" w:type="dxa"/>
          </w:tcPr>
          <w:p w:rsidR="00957799" w:rsidRPr="00BF0108" w:rsidRDefault="003D0DC0" w:rsidP="00BB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0DE9" w:rsidRPr="005B62AE" w:rsidTr="00E2799E">
        <w:trPr>
          <w:trHeight w:val="350"/>
          <w:jc w:val="center"/>
        </w:trPr>
        <w:tc>
          <w:tcPr>
            <w:tcW w:w="3938" w:type="dxa"/>
            <w:vMerge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A50DE9" w:rsidRPr="006273DA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«Чирлидинг» 6 часов</w:t>
            </w:r>
            <w:r w:rsidR="00FA2A2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</w:t>
            </w:r>
          </w:p>
        </w:tc>
        <w:tc>
          <w:tcPr>
            <w:tcW w:w="1459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A50DE9" w:rsidRPr="00A50DE9" w:rsidRDefault="00FA2A2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50DE9" w:rsidRPr="005B62AE" w:rsidTr="00E2799E">
        <w:trPr>
          <w:trHeight w:val="350"/>
          <w:jc w:val="center"/>
        </w:trPr>
        <w:tc>
          <w:tcPr>
            <w:tcW w:w="3938" w:type="dxa"/>
            <w:vMerge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A50DE9" w:rsidRPr="006273DA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«Чирлидинг» 2 часа</w:t>
            </w:r>
            <w:r w:rsidR="00FA2A29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459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0DE9" w:rsidRPr="005B62AE" w:rsidTr="00E2799E">
        <w:trPr>
          <w:trHeight w:val="350"/>
          <w:jc w:val="center"/>
        </w:trPr>
        <w:tc>
          <w:tcPr>
            <w:tcW w:w="3938" w:type="dxa"/>
            <w:vMerge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A50DE9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Чирлидинг 1 час </w:t>
            </w:r>
          </w:p>
        </w:tc>
        <w:tc>
          <w:tcPr>
            <w:tcW w:w="1459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50DE9" w:rsidRPr="005B62AE" w:rsidTr="00E2799E">
        <w:trPr>
          <w:trHeight w:val="332"/>
          <w:jc w:val="center"/>
        </w:trPr>
        <w:tc>
          <w:tcPr>
            <w:tcW w:w="3938" w:type="dxa"/>
            <w:vMerge w:val="restart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Вялков Евгений Алексеевич</w:t>
            </w:r>
          </w:p>
        </w:tc>
        <w:tc>
          <w:tcPr>
            <w:tcW w:w="4520" w:type="dxa"/>
          </w:tcPr>
          <w:p w:rsidR="00A50DE9" w:rsidRPr="006273DA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A"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СЗ</w:t>
            </w:r>
          </w:p>
        </w:tc>
        <w:tc>
          <w:tcPr>
            <w:tcW w:w="1459" w:type="dxa"/>
          </w:tcPr>
          <w:p w:rsidR="00A50DE9" w:rsidRPr="005B62AE" w:rsidRDefault="00FA2A2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95" w:type="dxa"/>
          </w:tcPr>
          <w:p w:rsidR="00A50DE9" w:rsidRPr="00BF0108" w:rsidRDefault="003D0DC0" w:rsidP="003D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50DE9" w:rsidRPr="005B62AE" w:rsidTr="00E2799E">
        <w:trPr>
          <w:trHeight w:val="350"/>
          <w:jc w:val="center"/>
        </w:trPr>
        <w:tc>
          <w:tcPr>
            <w:tcW w:w="3938" w:type="dxa"/>
            <w:vMerge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  <w:r w:rsidR="0053291D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1459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2A29" w:rsidRPr="005B62AE" w:rsidTr="00E2799E">
        <w:trPr>
          <w:trHeight w:val="350"/>
          <w:jc w:val="center"/>
        </w:trPr>
        <w:tc>
          <w:tcPr>
            <w:tcW w:w="3938" w:type="dxa"/>
            <w:vMerge/>
          </w:tcPr>
          <w:p w:rsidR="00FA2A29" w:rsidRPr="005B62AE" w:rsidRDefault="00FA2A2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FA2A29" w:rsidRDefault="00FA2A2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«Самбо» 3 часа</w:t>
            </w:r>
          </w:p>
        </w:tc>
        <w:tc>
          <w:tcPr>
            <w:tcW w:w="1459" w:type="dxa"/>
          </w:tcPr>
          <w:p w:rsidR="00FA2A29" w:rsidRDefault="00FA2A2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A2A29" w:rsidRDefault="00FA2A2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FA2A29" w:rsidRPr="00A50DE9" w:rsidRDefault="00FA2A2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895" w:type="dxa"/>
          </w:tcPr>
          <w:p w:rsidR="00FA2A2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0DE9" w:rsidRPr="005B62AE" w:rsidTr="00E2799E">
        <w:trPr>
          <w:trHeight w:val="350"/>
          <w:jc w:val="center"/>
        </w:trPr>
        <w:tc>
          <w:tcPr>
            <w:tcW w:w="3938" w:type="dxa"/>
            <w:vMerge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A50DE9" w:rsidRPr="006273DA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459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50DE9" w:rsidRPr="005B62AE" w:rsidTr="00E2799E">
        <w:trPr>
          <w:trHeight w:val="350"/>
          <w:jc w:val="center"/>
        </w:trPr>
        <w:tc>
          <w:tcPr>
            <w:tcW w:w="3938" w:type="dxa"/>
            <w:vMerge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</w:p>
        </w:tc>
        <w:tc>
          <w:tcPr>
            <w:tcW w:w="1459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0DE9" w:rsidRPr="005B62AE" w:rsidTr="00E2799E">
        <w:trPr>
          <w:trHeight w:val="472"/>
          <w:jc w:val="center"/>
        </w:trPr>
        <w:tc>
          <w:tcPr>
            <w:tcW w:w="3938" w:type="dxa"/>
            <w:vMerge w:val="restart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Дмитрий Владимирович</w:t>
            </w:r>
          </w:p>
        </w:tc>
        <w:tc>
          <w:tcPr>
            <w:tcW w:w="4520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«Шашки» СП</w:t>
            </w:r>
          </w:p>
        </w:tc>
        <w:tc>
          <w:tcPr>
            <w:tcW w:w="1459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0DE9" w:rsidRPr="005B62AE" w:rsidTr="00E2799E">
        <w:trPr>
          <w:trHeight w:val="350"/>
          <w:jc w:val="center"/>
        </w:trPr>
        <w:tc>
          <w:tcPr>
            <w:tcW w:w="3938" w:type="dxa"/>
            <w:vMerge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459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50DE9" w:rsidRPr="005B62AE" w:rsidTr="00E2799E">
        <w:trPr>
          <w:trHeight w:val="664"/>
          <w:jc w:val="center"/>
        </w:trPr>
        <w:tc>
          <w:tcPr>
            <w:tcW w:w="3938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Людмила Александровна</w:t>
            </w:r>
          </w:p>
        </w:tc>
        <w:tc>
          <w:tcPr>
            <w:tcW w:w="4520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459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895" w:type="dxa"/>
          </w:tcPr>
          <w:p w:rsidR="00A50DE9" w:rsidRPr="00BF0108" w:rsidRDefault="00BF0108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50DE9" w:rsidRPr="005B62AE" w:rsidTr="00E2799E">
        <w:trPr>
          <w:trHeight w:val="332"/>
          <w:jc w:val="center"/>
        </w:trPr>
        <w:tc>
          <w:tcPr>
            <w:tcW w:w="3938" w:type="dxa"/>
            <w:vMerge w:val="restart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Светлана Александровна</w:t>
            </w:r>
          </w:p>
        </w:tc>
        <w:tc>
          <w:tcPr>
            <w:tcW w:w="4520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1459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0DE9" w:rsidRPr="005B62AE" w:rsidTr="00E2799E">
        <w:trPr>
          <w:trHeight w:val="350"/>
          <w:jc w:val="center"/>
        </w:trPr>
        <w:tc>
          <w:tcPr>
            <w:tcW w:w="3938" w:type="dxa"/>
            <w:vMerge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«Шашки» СП</w:t>
            </w:r>
          </w:p>
        </w:tc>
        <w:tc>
          <w:tcPr>
            <w:tcW w:w="1459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0DE9" w:rsidRPr="005B62AE" w:rsidTr="00E2799E">
        <w:trPr>
          <w:trHeight w:val="682"/>
          <w:jc w:val="center"/>
        </w:trPr>
        <w:tc>
          <w:tcPr>
            <w:tcW w:w="3938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Белогузов Данила</w:t>
            </w:r>
          </w:p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520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«Хоккей»</w:t>
            </w:r>
          </w:p>
        </w:tc>
        <w:tc>
          <w:tcPr>
            <w:tcW w:w="1459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50DE9" w:rsidRPr="005B62AE" w:rsidTr="00E2799E">
        <w:trPr>
          <w:trHeight w:val="664"/>
          <w:jc w:val="center"/>
        </w:trPr>
        <w:tc>
          <w:tcPr>
            <w:tcW w:w="3938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Чащин Альберт </w:t>
            </w:r>
          </w:p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4520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«Хоккей»</w:t>
            </w:r>
          </w:p>
        </w:tc>
        <w:tc>
          <w:tcPr>
            <w:tcW w:w="1459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0DE9" w:rsidRPr="005B62AE" w:rsidTr="00E2799E">
        <w:trPr>
          <w:trHeight w:val="682"/>
          <w:jc w:val="center"/>
        </w:trPr>
        <w:tc>
          <w:tcPr>
            <w:tcW w:w="3938" w:type="dxa"/>
            <w:vMerge w:val="restart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Пелевин </w:t>
            </w:r>
          </w:p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Валентинович</w:t>
            </w:r>
          </w:p>
        </w:tc>
        <w:tc>
          <w:tcPr>
            <w:tcW w:w="4520" w:type="dxa"/>
          </w:tcPr>
          <w:p w:rsidR="00A50DE9" w:rsidRDefault="00A50DE9" w:rsidP="00A50D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058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9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:rsidR="00A50DE9" w:rsidRPr="00A50DE9" w:rsidRDefault="00FA2A2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0DE9" w:rsidRPr="00A50DE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0DE9" w:rsidRPr="005B62AE" w:rsidTr="00E2799E">
        <w:trPr>
          <w:trHeight w:val="682"/>
          <w:jc w:val="center"/>
        </w:trPr>
        <w:tc>
          <w:tcPr>
            <w:tcW w:w="3938" w:type="dxa"/>
            <w:vMerge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459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291D" w:rsidRPr="005B62AE" w:rsidTr="00E2799E">
        <w:trPr>
          <w:trHeight w:val="332"/>
          <w:jc w:val="center"/>
        </w:trPr>
        <w:tc>
          <w:tcPr>
            <w:tcW w:w="3938" w:type="dxa"/>
            <w:vMerge w:val="restart"/>
          </w:tcPr>
          <w:p w:rsidR="0053291D" w:rsidRDefault="0053291D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Казарин </w:t>
            </w:r>
          </w:p>
          <w:p w:rsidR="0053291D" w:rsidRDefault="0053291D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4520" w:type="dxa"/>
            <w:vMerge w:val="restart"/>
          </w:tcPr>
          <w:p w:rsidR="0053291D" w:rsidRDefault="0053291D" w:rsidP="00A50D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058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291D" w:rsidRDefault="0053291D" w:rsidP="00A50DE9">
            <w:pPr>
              <w:jc w:val="center"/>
            </w:pPr>
          </w:p>
        </w:tc>
        <w:tc>
          <w:tcPr>
            <w:tcW w:w="1459" w:type="dxa"/>
          </w:tcPr>
          <w:p w:rsidR="0053291D" w:rsidRPr="005B62AE" w:rsidRDefault="0053291D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53291D" w:rsidRPr="005B62AE" w:rsidRDefault="0053291D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  <w:vMerge w:val="restart"/>
          </w:tcPr>
          <w:p w:rsidR="0053291D" w:rsidRPr="0053291D" w:rsidRDefault="0053291D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1D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1895" w:type="dxa"/>
          </w:tcPr>
          <w:p w:rsidR="0053291D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3291D" w:rsidRPr="005B62AE" w:rsidTr="00E2799E">
        <w:trPr>
          <w:trHeight w:val="350"/>
          <w:jc w:val="center"/>
        </w:trPr>
        <w:tc>
          <w:tcPr>
            <w:tcW w:w="3938" w:type="dxa"/>
            <w:vMerge/>
          </w:tcPr>
          <w:p w:rsidR="0053291D" w:rsidRDefault="0053291D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53291D" w:rsidRDefault="0053291D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291D" w:rsidRDefault="0053291D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53291D" w:rsidRDefault="0053291D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  <w:vMerge/>
          </w:tcPr>
          <w:p w:rsidR="0053291D" w:rsidRPr="00CF09BA" w:rsidRDefault="0053291D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5" w:type="dxa"/>
          </w:tcPr>
          <w:p w:rsidR="0053291D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50DE9" w:rsidRPr="005B62AE" w:rsidTr="00E2799E">
        <w:trPr>
          <w:trHeight w:val="664"/>
          <w:jc w:val="center"/>
        </w:trPr>
        <w:tc>
          <w:tcPr>
            <w:tcW w:w="3938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Пелевина </w:t>
            </w:r>
          </w:p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4520" w:type="dxa"/>
          </w:tcPr>
          <w:p w:rsidR="00A50DE9" w:rsidRDefault="00A50DE9" w:rsidP="00A50D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058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9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0DE9" w:rsidRPr="005B62AE" w:rsidTr="00E2799E">
        <w:trPr>
          <w:trHeight w:val="664"/>
          <w:jc w:val="center"/>
        </w:trPr>
        <w:tc>
          <w:tcPr>
            <w:tcW w:w="3938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Косенков </w:t>
            </w:r>
          </w:p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4520" w:type="dxa"/>
          </w:tcPr>
          <w:p w:rsidR="00A50DE9" w:rsidRPr="006273DA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73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9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895" w:type="dxa"/>
          </w:tcPr>
          <w:p w:rsidR="00A50DE9" w:rsidRPr="00BF0108" w:rsidRDefault="00BF0108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0DE9" w:rsidRPr="005B62AE" w:rsidTr="00E2799E">
        <w:trPr>
          <w:trHeight w:val="332"/>
          <w:jc w:val="center"/>
        </w:trPr>
        <w:tc>
          <w:tcPr>
            <w:tcW w:w="3938" w:type="dxa"/>
            <w:vMerge w:val="restart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Владиленовна</w:t>
            </w:r>
          </w:p>
        </w:tc>
        <w:tc>
          <w:tcPr>
            <w:tcW w:w="4520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лидерства»</w:t>
            </w:r>
          </w:p>
        </w:tc>
        <w:tc>
          <w:tcPr>
            <w:tcW w:w="1459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50DE9" w:rsidRPr="005B62AE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0DE9" w:rsidRPr="005B62AE" w:rsidTr="00E2799E">
        <w:trPr>
          <w:trHeight w:val="350"/>
          <w:jc w:val="center"/>
        </w:trPr>
        <w:tc>
          <w:tcPr>
            <w:tcW w:w="3938" w:type="dxa"/>
            <w:vMerge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«Чирлидинг»</w:t>
            </w:r>
          </w:p>
        </w:tc>
        <w:tc>
          <w:tcPr>
            <w:tcW w:w="1459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0DE9" w:rsidRPr="005B62AE" w:rsidTr="00E2799E">
        <w:trPr>
          <w:trHeight w:val="350"/>
          <w:jc w:val="center"/>
        </w:trPr>
        <w:tc>
          <w:tcPr>
            <w:tcW w:w="3938" w:type="dxa"/>
            <w:vMerge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A50DE9" w:rsidRDefault="00FA2A2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«Чирлидинг»</w:t>
            </w:r>
          </w:p>
        </w:tc>
        <w:tc>
          <w:tcPr>
            <w:tcW w:w="1459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A50DE9" w:rsidRPr="00A50DE9" w:rsidRDefault="00A50DE9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E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95" w:type="dxa"/>
          </w:tcPr>
          <w:p w:rsidR="00A50DE9" w:rsidRPr="00BF0108" w:rsidRDefault="003D0DC0" w:rsidP="00A5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1" w:name="_GoBack"/>
            <w:bookmarkEnd w:id="1"/>
          </w:p>
        </w:tc>
      </w:tr>
    </w:tbl>
    <w:p w:rsidR="000C75C9" w:rsidRPr="00200E39" w:rsidRDefault="000C75C9" w:rsidP="00200E39">
      <w:pPr>
        <w:tabs>
          <w:tab w:val="center" w:pos="7285"/>
        </w:tabs>
        <w:rPr>
          <w:rFonts w:ascii="Times New Roman" w:hAnsi="Times New Roman" w:cs="Times New Roman"/>
          <w:sz w:val="28"/>
          <w:szCs w:val="28"/>
          <w:lang w:eastAsia="ru-RU" w:bidi="ru-RU"/>
        </w:rPr>
        <w:sectPr w:rsidR="000C75C9" w:rsidRPr="00200E39" w:rsidSect="000C75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6CCB" w:rsidRDefault="00FE6CCB"/>
    <w:sectPr w:rsidR="00FE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6C" w:rsidRDefault="004C3C6C" w:rsidP="001103BD">
      <w:pPr>
        <w:spacing w:after="0" w:line="240" w:lineRule="auto"/>
      </w:pPr>
      <w:r>
        <w:separator/>
      </w:r>
    </w:p>
  </w:endnote>
  <w:endnote w:type="continuationSeparator" w:id="0">
    <w:p w:rsidR="004C3C6C" w:rsidRDefault="004C3C6C" w:rsidP="0011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6C" w:rsidRDefault="004C3C6C" w:rsidP="001103BD">
      <w:pPr>
        <w:spacing w:after="0" w:line="240" w:lineRule="auto"/>
      </w:pPr>
      <w:r>
        <w:separator/>
      </w:r>
    </w:p>
  </w:footnote>
  <w:footnote w:type="continuationSeparator" w:id="0">
    <w:p w:rsidR="004C3C6C" w:rsidRDefault="004C3C6C" w:rsidP="00110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D12"/>
    <w:multiLevelType w:val="hybridMultilevel"/>
    <w:tmpl w:val="6D723A04"/>
    <w:lvl w:ilvl="0" w:tplc="2938BF58">
      <w:start w:val="2"/>
      <w:numFmt w:val="decimal"/>
      <w:lvlText w:val="%1."/>
      <w:lvlJc w:val="left"/>
    </w:lvl>
    <w:lvl w:ilvl="1" w:tplc="0BD898F0">
      <w:numFmt w:val="decimal"/>
      <w:lvlText w:val=""/>
      <w:lvlJc w:val="left"/>
    </w:lvl>
    <w:lvl w:ilvl="2" w:tplc="D1762230">
      <w:numFmt w:val="decimal"/>
      <w:lvlText w:val=""/>
      <w:lvlJc w:val="left"/>
    </w:lvl>
    <w:lvl w:ilvl="3" w:tplc="E24C3880">
      <w:numFmt w:val="decimal"/>
      <w:lvlText w:val=""/>
      <w:lvlJc w:val="left"/>
    </w:lvl>
    <w:lvl w:ilvl="4" w:tplc="0B6A28BA">
      <w:numFmt w:val="decimal"/>
      <w:lvlText w:val=""/>
      <w:lvlJc w:val="left"/>
    </w:lvl>
    <w:lvl w:ilvl="5" w:tplc="BB5C34A8">
      <w:numFmt w:val="decimal"/>
      <w:lvlText w:val=""/>
      <w:lvlJc w:val="left"/>
    </w:lvl>
    <w:lvl w:ilvl="6" w:tplc="9412F920">
      <w:numFmt w:val="decimal"/>
      <w:lvlText w:val=""/>
      <w:lvlJc w:val="left"/>
    </w:lvl>
    <w:lvl w:ilvl="7" w:tplc="0014412C">
      <w:numFmt w:val="decimal"/>
      <w:lvlText w:val=""/>
      <w:lvlJc w:val="left"/>
    </w:lvl>
    <w:lvl w:ilvl="8" w:tplc="AE207AEA">
      <w:numFmt w:val="decimal"/>
      <w:lvlText w:val=""/>
      <w:lvlJc w:val="left"/>
    </w:lvl>
  </w:abstractNum>
  <w:abstractNum w:abstractNumId="1" w15:restartNumberingAfterBreak="0">
    <w:nsid w:val="2FA45EB7"/>
    <w:multiLevelType w:val="multilevel"/>
    <w:tmpl w:val="BD6C8C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127907"/>
    <w:multiLevelType w:val="multilevel"/>
    <w:tmpl w:val="A50C2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EF4C5A"/>
    <w:multiLevelType w:val="hybridMultilevel"/>
    <w:tmpl w:val="0EC6298E"/>
    <w:lvl w:ilvl="0" w:tplc="86EE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4E6E04"/>
    <w:multiLevelType w:val="multilevel"/>
    <w:tmpl w:val="9E5EF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5B"/>
    <w:rsid w:val="0004525C"/>
    <w:rsid w:val="000C75C9"/>
    <w:rsid w:val="000D4F74"/>
    <w:rsid w:val="000E2CFD"/>
    <w:rsid w:val="00100E5B"/>
    <w:rsid w:val="001103BD"/>
    <w:rsid w:val="0011142B"/>
    <w:rsid w:val="001B58F6"/>
    <w:rsid w:val="001C376D"/>
    <w:rsid w:val="00200E39"/>
    <w:rsid w:val="0039160F"/>
    <w:rsid w:val="003D0DC0"/>
    <w:rsid w:val="00405079"/>
    <w:rsid w:val="00412B18"/>
    <w:rsid w:val="00412F9E"/>
    <w:rsid w:val="00497AD1"/>
    <w:rsid w:val="004C3C6C"/>
    <w:rsid w:val="00524C13"/>
    <w:rsid w:val="0053291D"/>
    <w:rsid w:val="006273DA"/>
    <w:rsid w:val="006475D1"/>
    <w:rsid w:val="00660804"/>
    <w:rsid w:val="0066717A"/>
    <w:rsid w:val="007322CE"/>
    <w:rsid w:val="008028C0"/>
    <w:rsid w:val="008128EA"/>
    <w:rsid w:val="00833F44"/>
    <w:rsid w:val="00884332"/>
    <w:rsid w:val="00957799"/>
    <w:rsid w:val="009E7CA2"/>
    <w:rsid w:val="009F3EB0"/>
    <w:rsid w:val="00A1483F"/>
    <w:rsid w:val="00A47A0A"/>
    <w:rsid w:val="00A50DE9"/>
    <w:rsid w:val="00A702D4"/>
    <w:rsid w:val="00A77383"/>
    <w:rsid w:val="00AF0641"/>
    <w:rsid w:val="00B25B36"/>
    <w:rsid w:val="00BF0108"/>
    <w:rsid w:val="00C444CA"/>
    <w:rsid w:val="00CB0A19"/>
    <w:rsid w:val="00CF09BA"/>
    <w:rsid w:val="00DC54E4"/>
    <w:rsid w:val="00E2799E"/>
    <w:rsid w:val="00E607E5"/>
    <w:rsid w:val="00E81726"/>
    <w:rsid w:val="00EC25B6"/>
    <w:rsid w:val="00F64AB1"/>
    <w:rsid w:val="00FA2A29"/>
    <w:rsid w:val="00FC495F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CB7C"/>
  <w15:chartTrackingRefBased/>
  <w15:docId w15:val="{877369B9-E5E4-4E19-984D-4C4FF522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rsid w:val="00FE6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FE6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7322CE"/>
    <w:pPr>
      <w:ind w:left="720"/>
      <w:contextualSpacing/>
    </w:pPr>
  </w:style>
  <w:style w:type="character" w:customStyle="1" w:styleId="8">
    <w:name w:val="Основной текст (8)_"/>
    <w:basedOn w:val="a0"/>
    <w:rsid w:val="0083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83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0C7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rsid w:val="000C7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0C7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8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72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3BD"/>
  </w:style>
  <w:style w:type="paragraph" w:styleId="a9">
    <w:name w:val="footer"/>
    <w:basedOn w:val="a"/>
    <w:link w:val="aa"/>
    <w:uiPriority w:val="99"/>
    <w:unhideWhenUsed/>
    <w:rsid w:val="0011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380D-390F-4309-9BD2-F6FBE855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2023-02-17T06:37:00Z</cp:lastPrinted>
  <dcterms:created xsi:type="dcterms:W3CDTF">2022-10-03T06:44:00Z</dcterms:created>
  <dcterms:modified xsi:type="dcterms:W3CDTF">2023-10-19T06:41:00Z</dcterms:modified>
</cp:coreProperties>
</file>